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85" w:rsidRDefault="005C7BF5" w:rsidP="00486649">
      <w:pPr>
        <w:ind w:firstLine="709"/>
        <w:jc w:val="center"/>
        <w:rPr>
          <w:b/>
          <w:sz w:val="32"/>
          <w:szCs w:val="28"/>
        </w:rPr>
      </w:pPr>
      <w:r w:rsidRPr="00640D85">
        <w:rPr>
          <w:b/>
          <w:sz w:val="32"/>
          <w:szCs w:val="28"/>
        </w:rPr>
        <w:t>Конкурсное испытание «</w:t>
      </w:r>
      <w:r w:rsidR="009F0C53">
        <w:rPr>
          <w:b/>
          <w:sz w:val="32"/>
          <w:szCs w:val="28"/>
        </w:rPr>
        <w:t>Мастер-класс</w:t>
      </w:r>
      <w:r w:rsidRPr="00640D85">
        <w:rPr>
          <w:b/>
          <w:sz w:val="32"/>
          <w:szCs w:val="28"/>
        </w:rPr>
        <w:t>»</w:t>
      </w:r>
    </w:p>
    <w:p w:rsidR="00486649" w:rsidRPr="00486649" w:rsidRDefault="00486649" w:rsidP="00486649">
      <w:pPr>
        <w:ind w:firstLine="709"/>
        <w:jc w:val="center"/>
        <w:rPr>
          <w:b/>
          <w:sz w:val="32"/>
          <w:szCs w:val="28"/>
        </w:rPr>
      </w:pPr>
    </w:p>
    <w:p w:rsidR="005C7BF5" w:rsidRDefault="005C7BF5" w:rsidP="00640D85">
      <w:pPr>
        <w:spacing w:after="16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Критерии и показатели оценки конкурсного испытания</w:t>
      </w:r>
    </w:p>
    <w:p w:rsidR="00486649" w:rsidRDefault="00486649" w:rsidP="00640D85">
      <w:pPr>
        <w:spacing w:after="160"/>
        <w:ind w:firstLine="709"/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708"/>
        <w:gridCol w:w="10065"/>
        <w:gridCol w:w="1417"/>
      </w:tblGrid>
      <w:tr w:rsidR="005C7BF5" w:rsidRPr="009F0C53" w:rsidTr="004866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1E7C31">
            <w:r w:rsidRPr="009F0C53">
              <w:rPr>
                <w:b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1E7C31">
            <w:r w:rsidRPr="009F0C53">
              <w:rPr>
                <w:b/>
              </w:rPr>
              <w:t>Критерии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1E7C31">
            <w:r w:rsidRPr="009F0C53">
              <w:rPr>
                <w:b/>
              </w:rPr>
              <w:t>№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B2297B">
            <w:pPr>
              <w:jc w:val="center"/>
            </w:pPr>
            <w:r w:rsidRPr="009F0C53">
              <w:rPr>
                <w:b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BF5" w:rsidRPr="009F0C53" w:rsidRDefault="005C7BF5" w:rsidP="001E7C31">
            <w:r w:rsidRPr="009F0C53">
              <w:rPr>
                <w:b/>
              </w:rPr>
              <w:t>Баллы</w:t>
            </w:r>
          </w:p>
        </w:tc>
      </w:tr>
      <w:tr w:rsidR="009F0C53" w:rsidRPr="009F0C53" w:rsidTr="00486649">
        <w:trPr>
          <w:trHeight w:val="63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486649">
            <w:pPr>
              <w:widowControl w:val="0"/>
              <w:spacing w:before="71" w:line="273" w:lineRule="auto"/>
              <w:ind w:right="222"/>
            </w:pPr>
            <w:r w:rsidRPr="009F0C53">
              <w:rPr>
                <w:rFonts w:ascii="VPOBD+TimesNewRomanPSMT" w:eastAsia="VPOBD+TimesNewRomanPSMT" w:hAnsi="VPOBD+TimesNewRomanPSMT" w:cs="VPOBD+TimesNewRomanPSMT"/>
                <w:b/>
                <w:bCs/>
                <w:color w:val="000000"/>
              </w:rPr>
              <w:t xml:space="preserve"> М</w:t>
            </w:r>
            <w:r w:rsidRPr="009F0C53">
              <w:rPr>
                <w:b/>
                <w:bCs/>
              </w:rPr>
              <w:t xml:space="preserve">етодическая </w:t>
            </w:r>
            <w:r w:rsidR="00486649">
              <w:rPr>
                <w:b/>
                <w:bCs/>
              </w:rPr>
              <w:t>новизна разработки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1.1.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Представляет оригинальную педагогическую практику по актуальным направлениям развития системы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1.2.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Аргументирует значимость темы для формирования педагогической культуры</w:t>
            </w:r>
            <w:r w:rsidRPr="00D53578">
              <w:rPr>
                <w:rFonts w:eastAsia="PBOHW+TimesNewRomanPSMT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1.3.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Предъявляет методически проработанный педагогический опыт для распространения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1.4.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Применяет авторские средства обучения и воспитания (материалы и оборудование), в том числе цифровые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1.5.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9F0C53">
            <w:r w:rsidRPr="00D53578">
              <w:t>Применяет методы и приемы активного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9F0C53">
            <w:pPr>
              <w:widowControl w:val="0"/>
              <w:spacing w:before="66" w:line="261" w:lineRule="auto"/>
              <w:ind w:right="-4"/>
            </w:pPr>
            <w:r w:rsidRPr="009F0C53">
              <w:rPr>
                <w:rFonts w:eastAsia="VPOBD+TimesNewRomanPSMT"/>
                <w:b/>
                <w:bCs/>
                <w:color w:val="000000"/>
              </w:rPr>
              <w:t>П</w:t>
            </w:r>
            <w:r w:rsidRPr="009F0C53">
              <w:rPr>
                <w:b/>
                <w:bCs/>
              </w:rPr>
              <w:t>рактическая значимость и применимость</w:t>
            </w:r>
            <w:r w:rsidR="00486649">
              <w:rPr>
                <w:b/>
                <w:bCs/>
              </w:rPr>
              <w:t xml:space="preserve"> разработки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2.1.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Демонстрирует верифицированное на практике решение нестандартной профессиональной задачи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2.2.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Предлагает варианты использования представленного опыта в профессиональной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2.3.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Обосновывает новизну методического решения профессиональной задачи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rPr>
          <w:trHeight w:val="6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2.4.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Обосновывает соответствие представленного решения приоритетным направлениям государственной политики в сфере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rPr>
          <w:trHeight w:val="60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2.5.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Выделяет и обосновывает эффекты применения своего педагогического опыта для системы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rPr>
          <w:trHeight w:val="34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486649" w:rsidP="00241347">
            <w:pPr>
              <w:widowControl w:val="0"/>
              <w:spacing w:before="66" w:line="266" w:lineRule="auto"/>
              <w:ind w:left="83" w:right="141"/>
            </w:pPr>
            <w:r>
              <w:rPr>
                <w:b/>
                <w:bCs/>
                <w:color w:val="000000"/>
                <w:spacing w:val="-1"/>
              </w:rPr>
              <w:t>Эффективность применяемых методов и приёмов передачи опыта</w:t>
            </w:r>
            <w:r w:rsidR="009F0C53" w:rsidRPr="009F0C53"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3.1.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CB243D">
              <w:t>Применяет различные формы педагогического взаимодействия в соответствии с целью мастер-класса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3.2.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CB243D">
              <w:t xml:space="preserve">Обеспечивает сотрудничество и диалог участников мастер-класса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3.3.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CB243D">
              <w:t>Организует совместную учебно-профессиональную деятельность участников мастер-класса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3.4.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CB243D">
              <w:t xml:space="preserve">Целостно использует предметно-пространственную среду взаимодействия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3.5.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CB243D">
              <w:t>Гибко адаптируется в новых межличностных отношениях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486649" w:rsidP="00241347">
            <w:pPr>
              <w:widowControl w:val="0"/>
              <w:snapToGrid w:val="0"/>
              <w:spacing w:before="67"/>
              <w:ind w:right="-20"/>
              <w:rPr>
                <w:b/>
                <w:bCs/>
                <w:color w:val="000000"/>
                <w:w w:val="98"/>
              </w:rPr>
            </w:pPr>
            <w:r>
              <w:rPr>
                <w:b/>
                <w:bCs/>
                <w:color w:val="000000"/>
                <w:w w:val="98"/>
              </w:rPr>
              <w:t>Эффективность форм педагогического взаимодействия</w:t>
            </w:r>
          </w:p>
          <w:p w:rsidR="009F0C53" w:rsidRPr="009F0C53" w:rsidRDefault="009F0C53" w:rsidP="00241347">
            <w:pPr>
              <w:widowControl w:val="0"/>
              <w:snapToGrid w:val="0"/>
              <w:spacing w:before="67"/>
              <w:ind w:right="-20"/>
              <w:rPr>
                <w:color w:val="000000"/>
                <w:w w:val="98"/>
              </w:rPr>
            </w:pPr>
          </w:p>
          <w:p w:rsidR="009F0C53" w:rsidRPr="009F0C53" w:rsidRDefault="009F0C53" w:rsidP="00241347">
            <w:pPr>
              <w:widowControl w:val="0"/>
              <w:snapToGrid w:val="0"/>
              <w:spacing w:before="67"/>
              <w:ind w:right="-20"/>
              <w:rPr>
                <w:color w:val="000000"/>
                <w:w w:val="9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4.1.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9F0C53">
            <w:r w:rsidRPr="00CB243D">
              <w:t xml:space="preserve">Предлагает решения проблемы в соответствии с актуальными задачами развития системы образования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4.2.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CB243D" w:rsidRDefault="009F0C53" w:rsidP="00241347">
            <w:r w:rsidRPr="00CB243D">
              <w:t xml:space="preserve">Проявляет профессиональную инициативу и предлагает </w:t>
            </w:r>
          </w:p>
          <w:p w:rsidR="009F0C53" w:rsidRPr="009F0C53" w:rsidRDefault="009F0C53" w:rsidP="009F0C53">
            <w:r w:rsidRPr="00CB243D">
              <w:t xml:space="preserve">оригинальные идеи для решения проблемы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4.3.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486649" w:rsidRDefault="009F0C53" w:rsidP="00486649">
            <w:r w:rsidRPr="00CB243D">
              <w:t>Предлагает практико-ориентированные решения профессиональной задачи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4.4.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9F0C53">
            <w:r w:rsidRPr="00CB243D">
              <w:t>Аргументирует предлагаемое решение на основе оценки проблемной ситуации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4.5.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241347">
            <w:r w:rsidRPr="00765406">
              <w:t xml:space="preserve">Предлагает решения, верифицированные практикой и применимые в профессиональной деятельности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lastRenderedPageBreak/>
              <w:t>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241347">
            <w:pPr>
              <w:widowControl w:val="0"/>
              <w:snapToGrid w:val="0"/>
              <w:spacing w:before="67"/>
              <w:ind w:right="-20"/>
              <w:rPr>
                <w:rFonts w:eastAsia="VPOBD+TimesNewRomanPSMT"/>
                <w:b/>
                <w:bCs/>
                <w:color w:val="000000"/>
              </w:rPr>
            </w:pPr>
            <w:r w:rsidRPr="009F0C53">
              <w:rPr>
                <w:b/>
                <w:bCs/>
              </w:rPr>
              <w:t xml:space="preserve">Информационная, коммуникативная культура и культура </w:t>
            </w:r>
            <w:proofErr w:type="spellStart"/>
            <w:r w:rsidRPr="009F0C53">
              <w:rPr>
                <w:b/>
                <w:bCs/>
              </w:rPr>
              <w:t>самопрезентации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5.1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9F0C53">
            <w:r w:rsidRPr="00D53578">
              <w:t>Применяет информационное обеспечение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5.2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D53578">
              <w:t>Применяет широкий репертуар способов коммуникации между участниками мастер-класса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5.3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D53578">
              <w:t>Использует вербальные и невербальные средства коммуникации с учетом специфики и интересов аудитории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5.4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D53578">
              <w:t>Демонстрирует коммуникативные качества речи (правильность, содержательность, выразительность, чистота, логичность, богатство и др.)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1E7C31">
            <w:r w:rsidRPr="009F0C53">
              <w:rPr>
                <w:b/>
              </w:rPr>
              <w:t>5.5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D53578">
              <w:t>Представляет собственные личностно-профессиональные качества с учетом условий ситуации коммуникации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C53" w:rsidRPr="009F0C53" w:rsidRDefault="009F0C53" w:rsidP="00640D85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0C53" w:rsidRPr="009F0C53" w:rsidRDefault="009F0C53" w:rsidP="001E7C31">
            <w:pPr>
              <w:suppressAutoHyphens w:val="0"/>
              <w:rPr>
                <w:b/>
              </w:rPr>
            </w:pPr>
            <w:r w:rsidRPr="009F0C53">
              <w:rPr>
                <w:b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0C53" w:rsidRPr="009F0C53" w:rsidRDefault="009F0C53" w:rsidP="00241347">
            <w:pPr>
              <w:widowControl w:val="0"/>
              <w:snapToGrid w:val="0"/>
              <w:spacing w:before="67"/>
              <w:ind w:right="-20"/>
              <w:rPr>
                <w:b/>
                <w:bCs/>
              </w:rPr>
            </w:pPr>
            <w:r w:rsidRPr="009F0C53">
              <w:rPr>
                <w:b/>
                <w:bCs/>
              </w:rPr>
              <w:t>Рефлексивная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1E7C31">
            <w:pPr>
              <w:rPr>
                <w:b/>
              </w:rPr>
            </w:pPr>
            <w:r w:rsidRPr="009F0C53">
              <w:rPr>
                <w:b/>
              </w:rPr>
              <w:t>6.1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D53578">
              <w:t>Корректирует собственные действия и поведение на основе обратной связи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D21102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1E7C31">
            <w:pPr>
              <w:rPr>
                <w:b/>
              </w:rPr>
            </w:pPr>
            <w:r w:rsidRPr="009F0C53">
              <w:rPr>
                <w:b/>
              </w:rPr>
              <w:t>6.2.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D53578">
              <w:t>Обеспечивает обратную связь участникам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D21102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1E7C31">
            <w:pPr>
              <w:rPr>
                <w:b/>
              </w:rPr>
            </w:pPr>
            <w:r w:rsidRPr="009F0C53">
              <w:rPr>
                <w:b/>
              </w:rPr>
              <w:t>6.3.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D53578">
              <w:t>Осмысливает неординарные практические задачи и ход их решения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D21102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1E7C31">
            <w:pPr>
              <w:rPr>
                <w:b/>
              </w:rPr>
            </w:pPr>
            <w:r w:rsidRPr="009F0C53">
              <w:rPr>
                <w:b/>
              </w:rPr>
              <w:t>6.4.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D53578">
              <w:t>Оценивает степень реализации цели занятия и достижения планируемых результатов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D21102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9F0C53" w:rsidRPr="009F0C53" w:rsidTr="00486649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0C53" w:rsidRPr="009F0C53" w:rsidRDefault="009F0C53" w:rsidP="001E7C31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1E7C31">
            <w:pPr>
              <w:rPr>
                <w:b/>
              </w:rPr>
            </w:pPr>
            <w:r w:rsidRPr="009F0C53">
              <w:rPr>
                <w:b/>
              </w:rPr>
              <w:t>6.5.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D53578" w:rsidRDefault="009F0C53" w:rsidP="00241347">
            <w:r w:rsidRPr="00D53578">
              <w:t>Анализирует эффективность педагогического взаимодействия на занятии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C53" w:rsidRPr="009F0C53" w:rsidRDefault="009F0C53" w:rsidP="00D21102">
            <w:pPr>
              <w:jc w:val="center"/>
            </w:pPr>
            <w:r w:rsidRPr="009F0C53">
              <w:rPr>
                <w:b/>
              </w:rPr>
              <w:t>0-2</w:t>
            </w:r>
          </w:p>
        </w:tc>
      </w:tr>
      <w:tr w:rsidR="00D21102" w:rsidRPr="009F0C53" w:rsidTr="00486649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9F0C53" w:rsidRDefault="00D21102" w:rsidP="001E7C31">
            <w:r w:rsidRPr="009F0C53">
              <w:rPr>
                <w:b/>
              </w:rPr>
              <w:t>Итоговый балл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102" w:rsidRPr="009F0C53" w:rsidRDefault="00D21102" w:rsidP="001E7C31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102" w:rsidRPr="009F0C53" w:rsidRDefault="00D21102" w:rsidP="00640D85">
            <w:pPr>
              <w:jc w:val="center"/>
            </w:pPr>
            <w:r w:rsidRPr="009F0C53">
              <w:rPr>
                <w:b/>
              </w:rPr>
              <w:t>0-60</w:t>
            </w:r>
          </w:p>
        </w:tc>
      </w:tr>
    </w:tbl>
    <w:p w:rsidR="005C7BF5" w:rsidRDefault="005C7BF5" w:rsidP="005C7BF5">
      <w:pPr>
        <w:jc w:val="both"/>
        <w:rPr>
          <w:sz w:val="28"/>
          <w:szCs w:val="28"/>
        </w:rPr>
      </w:pPr>
    </w:p>
    <w:p w:rsidR="00C716F7" w:rsidRDefault="00C716F7"/>
    <w:sectPr w:rsidR="00C716F7" w:rsidSect="0048664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POBD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PBOHW+TimesNewRomanPSMT">
    <w:altName w:val="Times New Roman"/>
    <w:charset w:val="01"/>
    <w:family w:val="auto"/>
    <w:pitch w:val="default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5"/>
    <w:rsid w:val="00486649"/>
    <w:rsid w:val="005C7BF5"/>
    <w:rsid w:val="00640D85"/>
    <w:rsid w:val="00967AF5"/>
    <w:rsid w:val="009F0C53"/>
    <w:rsid w:val="00B2297B"/>
    <w:rsid w:val="00C716F7"/>
    <w:rsid w:val="00D21102"/>
    <w:rsid w:val="00F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0FB0F-77A7-4E41-890D-2E013CDC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Р. Брадуцан</dc:creator>
  <cp:lastModifiedBy>Яна Р. Брадуцан</cp:lastModifiedBy>
  <cp:revision>4</cp:revision>
  <cp:lastPrinted>2024-04-12T03:33:00Z</cp:lastPrinted>
  <dcterms:created xsi:type="dcterms:W3CDTF">2025-03-17T00:52:00Z</dcterms:created>
  <dcterms:modified xsi:type="dcterms:W3CDTF">2026-01-20T04:03:00Z</dcterms:modified>
</cp:coreProperties>
</file>