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688" w:rsidRDefault="000146BE" w:rsidP="000146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7146A">
        <w:rPr>
          <w:rFonts w:ascii="Times New Roman" w:hAnsi="Times New Roman" w:cs="Times New Roman"/>
          <w:bCs/>
          <w:sz w:val="24"/>
          <w:szCs w:val="28"/>
        </w:rPr>
        <w:t>Государственное автономное учреждение</w:t>
      </w:r>
      <w:r w:rsidR="00763688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0146BE" w:rsidRPr="0067146A" w:rsidRDefault="000146BE" w:rsidP="000146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7146A">
        <w:rPr>
          <w:rFonts w:ascii="Times New Roman" w:hAnsi="Times New Roman" w:cs="Times New Roman"/>
          <w:bCs/>
          <w:sz w:val="24"/>
          <w:szCs w:val="28"/>
        </w:rPr>
        <w:t>дополнительного профессионального образования</w:t>
      </w:r>
    </w:p>
    <w:p w:rsidR="000146BE" w:rsidRPr="0067146A" w:rsidRDefault="001B4CC1" w:rsidP="000146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«</w:t>
      </w:r>
      <w:r w:rsidR="000146BE">
        <w:rPr>
          <w:rFonts w:ascii="Times New Roman" w:hAnsi="Times New Roman" w:cs="Times New Roman"/>
          <w:bCs/>
          <w:sz w:val="24"/>
          <w:szCs w:val="28"/>
        </w:rPr>
        <w:t>П</w:t>
      </w:r>
      <w:r w:rsidR="000146BE" w:rsidRPr="0067146A">
        <w:rPr>
          <w:rFonts w:ascii="Times New Roman" w:hAnsi="Times New Roman" w:cs="Times New Roman"/>
          <w:bCs/>
          <w:sz w:val="24"/>
          <w:szCs w:val="28"/>
        </w:rPr>
        <w:t>риморский краевой институт развития образования</w:t>
      </w:r>
      <w:r>
        <w:rPr>
          <w:rFonts w:ascii="Times New Roman" w:hAnsi="Times New Roman" w:cs="Times New Roman"/>
          <w:bCs/>
          <w:sz w:val="24"/>
          <w:szCs w:val="28"/>
        </w:rPr>
        <w:t>»</w:t>
      </w:r>
    </w:p>
    <w:p w:rsidR="000146BE" w:rsidRPr="0067146A" w:rsidRDefault="000146BE" w:rsidP="000146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7146A">
        <w:rPr>
          <w:rFonts w:ascii="Times New Roman" w:hAnsi="Times New Roman" w:cs="Times New Roman"/>
          <w:bCs/>
          <w:sz w:val="24"/>
          <w:szCs w:val="28"/>
        </w:rPr>
        <w:t xml:space="preserve"> (ГАУ ДПО ПК ИРО)</w:t>
      </w: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Pr="00763688" w:rsidRDefault="000146BE" w:rsidP="000146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688">
        <w:rPr>
          <w:rFonts w:ascii="Times New Roman" w:hAnsi="Times New Roman" w:cs="Times New Roman"/>
          <w:sz w:val="24"/>
          <w:szCs w:val="24"/>
        </w:rPr>
        <w:t>ОБРАЗОВАТЕЛЬНЫЕ ОРГАНИЗАЦИИ ПРИМОРСКОГО КРАЯ</w:t>
      </w:r>
    </w:p>
    <w:p w:rsidR="000146BE" w:rsidRPr="00763688" w:rsidRDefault="000146BE" w:rsidP="000146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688">
        <w:rPr>
          <w:rFonts w:ascii="Times New Roman" w:hAnsi="Times New Roman" w:cs="Times New Roman"/>
          <w:sz w:val="24"/>
          <w:szCs w:val="24"/>
        </w:rPr>
        <w:t>С ПРИЗНАКАМИ НЕОБЪЕКТИВН</w:t>
      </w:r>
      <w:r w:rsidR="003C5EA3" w:rsidRPr="00763688">
        <w:rPr>
          <w:rFonts w:ascii="Times New Roman" w:hAnsi="Times New Roman" w:cs="Times New Roman"/>
          <w:sz w:val="24"/>
          <w:szCs w:val="24"/>
        </w:rPr>
        <w:t>ОСТИ</w:t>
      </w:r>
    </w:p>
    <w:p w:rsidR="000146BE" w:rsidRPr="00763688" w:rsidRDefault="000146BE" w:rsidP="000146BE">
      <w:pPr>
        <w:spacing w:after="0" w:line="360" w:lineRule="auto"/>
        <w:jc w:val="center"/>
        <w:rPr>
          <w:bCs/>
          <w:sz w:val="24"/>
          <w:szCs w:val="28"/>
        </w:rPr>
      </w:pPr>
      <w:r w:rsidRPr="00763688">
        <w:rPr>
          <w:rFonts w:ascii="Times New Roman" w:hAnsi="Times New Roman" w:cs="Times New Roman"/>
          <w:sz w:val="24"/>
          <w:szCs w:val="24"/>
        </w:rPr>
        <w:t>В 2022-2025 ГОДАХ</w:t>
      </w:r>
    </w:p>
    <w:p w:rsidR="000146BE" w:rsidRDefault="000146BE" w:rsidP="000146B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146BE" w:rsidRDefault="000146BE" w:rsidP="000146BE">
      <w:pPr>
        <w:spacing w:after="0"/>
        <w:jc w:val="both"/>
        <w:rPr>
          <w:b/>
          <w:bCs/>
          <w:sz w:val="24"/>
          <w:szCs w:val="24"/>
        </w:rPr>
      </w:pPr>
    </w:p>
    <w:p w:rsidR="000146BE" w:rsidRDefault="000146BE" w:rsidP="000146BE">
      <w:pPr>
        <w:spacing w:after="0"/>
        <w:jc w:val="both"/>
        <w:rPr>
          <w:b/>
          <w:bCs/>
          <w:sz w:val="24"/>
          <w:szCs w:val="24"/>
        </w:rPr>
      </w:pPr>
    </w:p>
    <w:p w:rsidR="000146BE" w:rsidRDefault="000146BE" w:rsidP="000146BE">
      <w:pPr>
        <w:spacing w:after="0"/>
        <w:jc w:val="both"/>
        <w:rPr>
          <w:b/>
          <w:bCs/>
          <w:sz w:val="24"/>
          <w:szCs w:val="24"/>
        </w:rPr>
      </w:pPr>
    </w:p>
    <w:p w:rsidR="00763688" w:rsidRDefault="00763688" w:rsidP="000146BE">
      <w:pPr>
        <w:spacing w:after="0"/>
        <w:jc w:val="both"/>
        <w:rPr>
          <w:b/>
          <w:bCs/>
          <w:sz w:val="24"/>
          <w:szCs w:val="24"/>
        </w:rPr>
      </w:pPr>
    </w:p>
    <w:p w:rsidR="00763688" w:rsidRDefault="00763688" w:rsidP="000146BE">
      <w:pPr>
        <w:spacing w:after="0"/>
        <w:jc w:val="both"/>
        <w:rPr>
          <w:b/>
          <w:bCs/>
          <w:sz w:val="24"/>
          <w:szCs w:val="24"/>
        </w:rPr>
      </w:pPr>
    </w:p>
    <w:p w:rsidR="000146BE" w:rsidRDefault="000146BE" w:rsidP="000146BE">
      <w:pPr>
        <w:spacing w:after="0"/>
        <w:jc w:val="both"/>
        <w:rPr>
          <w:b/>
          <w:bCs/>
          <w:sz w:val="24"/>
          <w:szCs w:val="24"/>
        </w:rPr>
      </w:pPr>
    </w:p>
    <w:p w:rsidR="000146BE" w:rsidRDefault="000146BE" w:rsidP="000146BE">
      <w:pPr>
        <w:spacing w:after="0"/>
        <w:jc w:val="both"/>
        <w:rPr>
          <w:b/>
          <w:bCs/>
          <w:sz w:val="24"/>
          <w:szCs w:val="24"/>
        </w:rPr>
      </w:pPr>
    </w:p>
    <w:p w:rsidR="000146BE" w:rsidRPr="00763688" w:rsidRDefault="000146BE" w:rsidP="000146BE">
      <w:pPr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688">
        <w:rPr>
          <w:rFonts w:ascii="Times New Roman" w:hAnsi="Times New Roman" w:cs="Times New Roman"/>
          <w:bCs/>
          <w:sz w:val="24"/>
          <w:szCs w:val="24"/>
        </w:rPr>
        <w:t>Выполнил:</w:t>
      </w:r>
    </w:p>
    <w:p w:rsidR="000146BE" w:rsidRPr="00763688" w:rsidRDefault="000146BE" w:rsidP="000146B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688">
        <w:rPr>
          <w:rFonts w:ascii="Times New Roman" w:hAnsi="Times New Roman" w:cs="Times New Roman"/>
          <w:sz w:val="24"/>
          <w:szCs w:val="24"/>
        </w:rPr>
        <w:t>Д.В. Штаев, старший администратор баз данных центра мониторинговых исследований ГАУ ДПО ПК ИРО</w:t>
      </w:r>
    </w:p>
    <w:p w:rsidR="000146BE" w:rsidRDefault="000146BE" w:rsidP="000146B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63688" w:rsidRPr="00763688" w:rsidRDefault="00763688" w:rsidP="000146B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146BE" w:rsidRPr="00763688" w:rsidRDefault="000146BE" w:rsidP="000146BE">
      <w:pPr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688">
        <w:rPr>
          <w:rFonts w:ascii="Times New Roman" w:hAnsi="Times New Roman" w:cs="Times New Roman"/>
          <w:bCs/>
          <w:sz w:val="24"/>
          <w:szCs w:val="24"/>
        </w:rPr>
        <w:t>Согласовано:</w:t>
      </w:r>
    </w:p>
    <w:p w:rsidR="000146BE" w:rsidRPr="00763688" w:rsidRDefault="000146BE" w:rsidP="000146B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688">
        <w:rPr>
          <w:rFonts w:ascii="Times New Roman" w:hAnsi="Times New Roman" w:cs="Times New Roman"/>
          <w:sz w:val="24"/>
          <w:szCs w:val="24"/>
        </w:rPr>
        <w:t>О.Н. Кушекова, проректор по информатизации и оценке качества образования ГАУ ДПО ПК ИРО;</w:t>
      </w:r>
    </w:p>
    <w:p w:rsidR="000146BE" w:rsidRPr="00763688" w:rsidRDefault="000146BE" w:rsidP="000146B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688">
        <w:rPr>
          <w:rFonts w:ascii="Times New Roman" w:hAnsi="Times New Roman" w:cs="Times New Roman"/>
          <w:sz w:val="24"/>
          <w:szCs w:val="24"/>
        </w:rPr>
        <w:t>И.В. Винник, директор центра мониторинговых исследований ГАУ ДПО ПК ИРО</w:t>
      </w:r>
    </w:p>
    <w:p w:rsidR="000146BE" w:rsidRDefault="000146BE" w:rsidP="000146BE"/>
    <w:p w:rsidR="003C5EA3" w:rsidRDefault="003C5EA3" w:rsidP="000146BE"/>
    <w:p w:rsidR="003C5EA3" w:rsidRDefault="003C5EA3" w:rsidP="000146BE"/>
    <w:p w:rsidR="000146BE" w:rsidRDefault="000146BE" w:rsidP="000146BE">
      <w:pPr>
        <w:jc w:val="center"/>
      </w:pPr>
    </w:p>
    <w:p w:rsidR="000146BE" w:rsidRDefault="000146BE" w:rsidP="000146B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146A">
        <w:rPr>
          <w:rFonts w:ascii="Times New Roman" w:hAnsi="Times New Roman" w:cs="Times New Roman"/>
        </w:rPr>
        <w:t>Владивосток</w:t>
      </w:r>
    </w:p>
    <w:p w:rsidR="000146BE" w:rsidRDefault="000146BE" w:rsidP="003C5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146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0146BE" w:rsidRPr="00F83485" w:rsidRDefault="000146BE" w:rsidP="000146B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Введение</w:t>
      </w:r>
    </w:p>
    <w:p w:rsidR="000146BE" w:rsidRPr="00063361" w:rsidRDefault="000146BE" w:rsidP="000146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"/>
          <w:szCs w:val="24"/>
        </w:rPr>
      </w:pPr>
    </w:p>
    <w:p w:rsidR="000146BE" w:rsidRPr="003A1C41" w:rsidRDefault="000146BE" w:rsidP="000146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основе данных Всероссийских проверочных работ (далее – ВПР) ФИОКО формирует список образовательных организаций (далее – ОО) с признаками необъективности </w:t>
      </w:r>
      <w:r w:rsidRPr="00F83485">
        <w:rPr>
          <w:rFonts w:ascii="Times New Roman" w:hAnsi="Times New Roman" w:cs="Times New Roman"/>
          <w:sz w:val="28"/>
          <w:szCs w:val="24"/>
        </w:rPr>
        <w:t xml:space="preserve">по основному </w:t>
      </w:r>
      <w:r w:rsidRPr="003A1C41">
        <w:rPr>
          <w:rFonts w:ascii="Times New Roman" w:hAnsi="Times New Roman" w:cs="Times New Roman"/>
          <w:sz w:val="28"/>
          <w:szCs w:val="24"/>
        </w:rPr>
        <w:t>маркеру – завышенные значения среднего балла ВПР по русскому языку и/или математике в 4 и 5 классах</w:t>
      </w:r>
      <w:r>
        <w:rPr>
          <w:rFonts w:ascii="Times New Roman" w:hAnsi="Times New Roman" w:cs="Times New Roman"/>
          <w:sz w:val="28"/>
          <w:szCs w:val="24"/>
        </w:rPr>
        <w:t>, а также по другим признакам</w:t>
      </w:r>
      <w:r w:rsidRPr="003A1C41">
        <w:rPr>
          <w:rFonts w:ascii="Times New Roman" w:hAnsi="Times New Roman" w:cs="Times New Roman"/>
          <w:sz w:val="28"/>
          <w:szCs w:val="24"/>
        </w:rPr>
        <w:t>:</w:t>
      </w:r>
    </w:p>
    <w:p w:rsidR="000146BE" w:rsidRPr="00F83485" w:rsidRDefault="000146BE" w:rsidP="000146B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F83485">
        <w:rPr>
          <w:rFonts w:ascii="Times New Roman" w:hAnsi="Times New Roman" w:cs="Times New Roman"/>
          <w:sz w:val="28"/>
          <w:szCs w:val="24"/>
        </w:rPr>
        <w:t xml:space="preserve">качкообразное распределение результатов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F83485">
        <w:rPr>
          <w:rFonts w:ascii="Times New Roman" w:hAnsi="Times New Roman" w:cs="Times New Roman"/>
          <w:sz w:val="28"/>
          <w:szCs w:val="24"/>
        </w:rPr>
        <w:t>чащихся на границе между оценками (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Pr="00F83485">
        <w:rPr>
          <w:rFonts w:ascii="Times New Roman" w:hAnsi="Times New Roman" w:cs="Times New Roman"/>
          <w:sz w:val="28"/>
          <w:szCs w:val="24"/>
        </w:rPr>
        <w:t>подтягивание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 w:rsidRPr="00F83485">
        <w:rPr>
          <w:rFonts w:ascii="Times New Roman" w:hAnsi="Times New Roman" w:cs="Times New Roman"/>
          <w:sz w:val="28"/>
          <w:szCs w:val="24"/>
        </w:rPr>
        <w:t xml:space="preserve"> к лучшей оценке), обычно между оценками 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Pr="00F83485">
        <w:rPr>
          <w:rFonts w:ascii="Times New Roman" w:hAnsi="Times New Roman" w:cs="Times New Roman"/>
          <w:sz w:val="28"/>
          <w:szCs w:val="24"/>
        </w:rPr>
        <w:t>2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 w:rsidRPr="00F83485">
        <w:rPr>
          <w:rFonts w:ascii="Times New Roman" w:hAnsi="Times New Roman" w:cs="Times New Roman"/>
          <w:sz w:val="28"/>
          <w:szCs w:val="24"/>
        </w:rPr>
        <w:t xml:space="preserve"> и 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Pr="00F83485">
        <w:rPr>
          <w:rFonts w:ascii="Times New Roman" w:hAnsi="Times New Roman" w:cs="Times New Roman"/>
          <w:sz w:val="28"/>
          <w:szCs w:val="24"/>
        </w:rPr>
        <w:t>3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146BE" w:rsidRPr="00F83485" w:rsidRDefault="000146BE" w:rsidP="000146B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</w:t>
      </w:r>
      <w:r w:rsidRPr="00F83485">
        <w:rPr>
          <w:rFonts w:ascii="Times New Roman" w:hAnsi="Times New Roman" w:cs="Times New Roman"/>
          <w:sz w:val="28"/>
          <w:szCs w:val="24"/>
        </w:rPr>
        <w:t>ндекс низких результатов ВПР (ИНР), определяемый как доля неудовлетворительных оценок + 5% результатов с максимальным баллом</w:t>
      </w:r>
      <w:r>
        <w:rPr>
          <w:rFonts w:ascii="Times New Roman" w:hAnsi="Times New Roman" w:cs="Times New Roman"/>
          <w:sz w:val="28"/>
          <w:szCs w:val="24"/>
        </w:rPr>
        <w:t>: ч</w:t>
      </w:r>
      <w:r w:rsidRPr="00F83485">
        <w:rPr>
          <w:rFonts w:ascii="Times New Roman" w:hAnsi="Times New Roman" w:cs="Times New Roman"/>
          <w:sz w:val="28"/>
          <w:szCs w:val="24"/>
        </w:rPr>
        <w:t xml:space="preserve">ем больше разница между долей оценок 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Pr="00F83485">
        <w:rPr>
          <w:rFonts w:ascii="Times New Roman" w:hAnsi="Times New Roman" w:cs="Times New Roman"/>
          <w:sz w:val="28"/>
          <w:szCs w:val="24"/>
        </w:rPr>
        <w:t>2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 w:rsidRPr="00F83485">
        <w:rPr>
          <w:rFonts w:ascii="Times New Roman" w:hAnsi="Times New Roman" w:cs="Times New Roman"/>
          <w:sz w:val="28"/>
          <w:szCs w:val="24"/>
        </w:rPr>
        <w:t xml:space="preserve"> и ИНР, тем выше необъективность оценивания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146BE" w:rsidRPr="00F83485" w:rsidRDefault="000146BE" w:rsidP="000146B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</w:t>
      </w:r>
      <w:r w:rsidRPr="00F83485">
        <w:rPr>
          <w:rFonts w:ascii="Times New Roman" w:hAnsi="Times New Roman" w:cs="Times New Roman"/>
          <w:sz w:val="28"/>
          <w:szCs w:val="24"/>
        </w:rPr>
        <w:t>есоответствие результатов ВПР и школьных отметок</w:t>
      </w:r>
      <w:r>
        <w:rPr>
          <w:rFonts w:ascii="Times New Roman" w:hAnsi="Times New Roman" w:cs="Times New Roman"/>
          <w:sz w:val="28"/>
          <w:szCs w:val="24"/>
        </w:rPr>
        <w:t>: в</w:t>
      </w:r>
      <w:r w:rsidRPr="00F83485">
        <w:rPr>
          <w:rFonts w:ascii="Times New Roman" w:hAnsi="Times New Roman" w:cs="Times New Roman"/>
          <w:sz w:val="28"/>
          <w:szCs w:val="24"/>
        </w:rPr>
        <w:t xml:space="preserve"> ОО с необъективными результатами ВПР не все отличники получают оценку 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Pr="00F83485">
        <w:rPr>
          <w:rFonts w:ascii="Times New Roman" w:hAnsi="Times New Roman" w:cs="Times New Roman"/>
          <w:sz w:val="28"/>
          <w:szCs w:val="24"/>
        </w:rPr>
        <w:t>5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 w:rsidRPr="00F83485">
        <w:rPr>
          <w:rFonts w:ascii="Times New Roman" w:hAnsi="Times New Roman" w:cs="Times New Roman"/>
          <w:sz w:val="28"/>
          <w:szCs w:val="24"/>
        </w:rPr>
        <w:t xml:space="preserve"> на ВПР, не все хорошисты – оценку 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Pr="00F83485">
        <w:rPr>
          <w:rFonts w:ascii="Times New Roman" w:hAnsi="Times New Roman" w:cs="Times New Roman"/>
          <w:sz w:val="28"/>
          <w:szCs w:val="24"/>
        </w:rPr>
        <w:t>4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146BE" w:rsidRPr="00F83485" w:rsidRDefault="000146BE" w:rsidP="000146B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Pr="00F83485">
        <w:rPr>
          <w:rFonts w:ascii="Times New Roman" w:hAnsi="Times New Roman" w:cs="Times New Roman"/>
          <w:sz w:val="28"/>
          <w:szCs w:val="24"/>
        </w:rPr>
        <w:t>езкое изменение долей оценок одних и тех же учащихся от года к году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146BE" w:rsidRDefault="000146BE" w:rsidP="000146B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Pr="00F83485">
        <w:rPr>
          <w:rFonts w:ascii="Times New Roman" w:hAnsi="Times New Roman" w:cs="Times New Roman"/>
          <w:sz w:val="28"/>
          <w:szCs w:val="24"/>
        </w:rPr>
        <w:t>азница в результатах между бумажным и компьютерным прохождением ВПР</w:t>
      </w:r>
      <w:r>
        <w:rPr>
          <w:rFonts w:ascii="Times New Roman" w:hAnsi="Times New Roman" w:cs="Times New Roman"/>
          <w:sz w:val="28"/>
          <w:szCs w:val="24"/>
        </w:rPr>
        <w:t>: к</w:t>
      </w:r>
      <w:r w:rsidRPr="00F83485">
        <w:rPr>
          <w:rFonts w:ascii="Times New Roman" w:hAnsi="Times New Roman" w:cs="Times New Roman"/>
          <w:sz w:val="28"/>
          <w:szCs w:val="24"/>
        </w:rPr>
        <w:t>омпьютерные версии ВПР обеспечивают более высокую объективность результатов.</w:t>
      </w:r>
    </w:p>
    <w:p w:rsidR="000146BE" w:rsidRDefault="000146B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0146BE" w:rsidRDefault="00EE71F6" w:rsidP="00EE71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Образовательные организации</w:t>
      </w:r>
      <w:r w:rsidRPr="00F8348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146BE">
        <w:rPr>
          <w:rFonts w:ascii="Times New Roman" w:hAnsi="Times New Roman" w:cs="Times New Roman"/>
          <w:b/>
          <w:sz w:val="28"/>
          <w:szCs w:val="24"/>
        </w:rPr>
        <w:t xml:space="preserve">Приморского края </w:t>
      </w:r>
    </w:p>
    <w:p w:rsidR="00EE71F6" w:rsidRDefault="00EE71F6" w:rsidP="00EE71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85">
        <w:rPr>
          <w:rFonts w:ascii="Times New Roman" w:hAnsi="Times New Roman" w:cs="Times New Roman"/>
          <w:b/>
          <w:sz w:val="28"/>
          <w:szCs w:val="24"/>
        </w:rPr>
        <w:t xml:space="preserve">с </w:t>
      </w:r>
      <w:r>
        <w:rPr>
          <w:rFonts w:ascii="Times New Roman" w:hAnsi="Times New Roman" w:cs="Times New Roman"/>
          <w:b/>
          <w:sz w:val="28"/>
          <w:szCs w:val="24"/>
        </w:rPr>
        <w:t xml:space="preserve">признаками </w:t>
      </w:r>
      <w:r w:rsidRPr="00F83485">
        <w:rPr>
          <w:rFonts w:ascii="Times New Roman" w:hAnsi="Times New Roman" w:cs="Times New Roman"/>
          <w:b/>
          <w:sz w:val="28"/>
          <w:szCs w:val="24"/>
        </w:rPr>
        <w:t>необъективн</w:t>
      </w:r>
      <w:r w:rsidR="000146BE">
        <w:rPr>
          <w:rFonts w:ascii="Times New Roman" w:hAnsi="Times New Roman" w:cs="Times New Roman"/>
          <w:b/>
          <w:sz w:val="28"/>
          <w:szCs w:val="24"/>
        </w:rPr>
        <w:t xml:space="preserve">ости </w:t>
      </w:r>
      <w:r>
        <w:rPr>
          <w:rFonts w:ascii="Times New Roman" w:hAnsi="Times New Roman" w:cs="Times New Roman"/>
          <w:b/>
          <w:sz w:val="28"/>
          <w:szCs w:val="24"/>
        </w:rPr>
        <w:t>в 202</w:t>
      </w:r>
      <w:r w:rsidR="00B808ED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-2025 г</w:t>
      </w:r>
      <w:r w:rsidR="00520EB2">
        <w:rPr>
          <w:rFonts w:ascii="Times New Roman" w:hAnsi="Times New Roman" w:cs="Times New Roman"/>
          <w:b/>
          <w:sz w:val="28"/>
          <w:szCs w:val="24"/>
        </w:rPr>
        <w:t>г.</w:t>
      </w:r>
    </w:p>
    <w:p w:rsidR="00F008EF" w:rsidRDefault="00F008EF" w:rsidP="00F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146BE" w:rsidRDefault="00F008EF" w:rsidP="00F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11C00">
        <w:rPr>
          <w:rFonts w:ascii="Times New Roman" w:hAnsi="Times New Roman" w:cs="Times New Roman"/>
          <w:sz w:val="28"/>
          <w:szCs w:val="24"/>
        </w:rPr>
        <w:t xml:space="preserve">Таблица </w:t>
      </w:r>
      <w:r>
        <w:rPr>
          <w:rFonts w:ascii="Times New Roman" w:hAnsi="Times New Roman" w:cs="Times New Roman"/>
          <w:sz w:val="28"/>
          <w:szCs w:val="24"/>
        </w:rPr>
        <w:t>1</w:t>
      </w:r>
      <w:r w:rsidRPr="00C11C00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Количество образовательных организаций</w:t>
      </w:r>
      <w:r w:rsidRPr="00C102CA">
        <w:rPr>
          <w:rFonts w:ascii="Times New Roman" w:hAnsi="Times New Roman" w:cs="Times New Roman"/>
          <w:sz w:val="28"/>
          <w:szCs w:val="24"/>
        </w:rPr>
        <w:t xml:space="preserve"> с </w:t>
      </w:r>
      <w:r w:rsidR="000146BE">
        <w:rPr>
          <w:rFonts w:ascii="Times New Roman" w:hAnsi="Times New Roman" w:cs="Times New Roman"/>
          <w:sz w:val="28"/>
          <w:szCs w:val="24"/>
        </w:rPr>
        <w:t xml:space="preserve">признаками </w:t>
      </w:r>
      <w:r w:rsidRPr="00C102CA">
        <w:rPr>
          <w:rFonts w:ascii="Times New Roman" w:hAnsi="Times New Roman" w:cs="Times New Roman"/>
          <w:sz w:val="28"/>
          <w:szCs w:val="24"/>
        </w:rPr>
        <w:t>необъективн</w:t>
      </w:r>
      <w:r w:rsidR="000146BE">
        <w:rPr>
          <w:rFonts w:ascii="Times New Roman" w:hAnsi="Times New Roman" w:cs="Times New Roman"/>
          <w:sz w:val="28"/>
          <w:szCs w:val="24"/>
        </w:rPr>
        <w:t xml:space="preserve">ости в 2022-2025 гг. </w:t>
      </w:r>
    </w:p>
    <w:p w:rsidR="00F008EF" w:rsidRDefault="000146BE" w:rsidP="00F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муниципальным образованиям Приморского края</w:t>
      </w:r>
    </w:p>
    <w:p w:rsidR="00F008EF" w:rsidRDefault="00F008EF" w:rsidP="00F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988"/>
        <w:gridCol w:w="3827"/>
        <w:gridCol w:w="4536"/>
      </w:tblGrid>
      <w:tr w:rsidR="00F008EF" w:rsidTr="00866742">
        <w:trPr>
          <w:tblHeader/>
        </w:trPr>
        <w:tc>
          <w:tcPr>
            <w:tcW w:w="988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C40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827" w:type="dxa"/>
            <w:vAlign w:val="center"/>
          </w:tcPr>
          <w:p w:rsidR="000146BE" w:rsidRDefault="00F008EF" w:rsidP="008667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C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ОО </w:t>
            </w:r>
          </w:p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C40">
              <w:rPr>
                <w:rFonts w:ascii="Times New Roman" w:hAnsi="Times New Roman" w:cs="Times New Roman"/>
                <w:b/>
                <w:sz w:val="20"/>
                <w:szCs w:val="20"/>
              </w:rPr>
              <w:t>с признаками необъект</w:t>
            </w:r>
            <w:r w:rsidR="000146BE">
              <w:rPr>
                <w:rFonts w:ascii="Times New Roman" w:hAnsi="Times New Roman" w:cs="Times New Roman"/>
                <w:b/>
                <w:sz w:val="20"/>
                <w:szCs w:val="20"/>
              </w:rPr>
              <w:t>ивности</w:t>
            </w:r>
          </w:p>
        </w:tc>
        <w:tc>
          <w:tcPr>
            <w:tcW w:w="4536" w:type="dxa"/>
            <w:vAlign w:val="center"/>
          </w:tcPr>
          <w:p w:rsidR="000146BE" w:rsidRDefault="00F008EF" w:rsidP="008667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146B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муниципальных образований</w:t>
            </w:r>
            <w:r w:rsidRPr="00A55C4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C74B36" w:rsidRDefault="00F008EF" w:rsidP="008667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C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которых выявлены ОО </w:t>
            </w:r>
          </w:p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C40">
              <w:rPr>
                <w:rFonts w:ascii="Times New Roman" w:hAnsi="Times New Roman" w:cs="Times New Roman"/>
                <w:b/>
                <w:sz w:val="20"/>
                <w:szCs w:val="20"/>
              </w:rPr>
              <w:t>с признаками необъект</w:t>
            </w:r>
            <w:r w:rsidR="000146BE">
              <w:rPr>
                <w:rFonts w:ascii="Times New Roman" w:hAnsi="Times New Roman" w:cs="Times New Roman"/>
                <w:b/>
                <w:sz w:val="20"/>
                <w:szCs w:val="20"/>
              </w:rPr>
              <w:t>ивности</w:t>
            </w:r>
          </w:p>
        </w:tc>
      </w:tr>
      <w:tr w:rsidR="00F008EF" w:rsidTr="00866742">
        <w:tc>
          <w:tcPr>
            <w:tcW w:w="988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827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536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008EF" w:rsidTr="00866742">
        <w:tc>
          <w:tcPr>
            <w:tcW w:w="988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827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536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008EF" w:rsidTr="00866742">
        <w:tc>
          <w:tcPr>
            <w:tcW w:w="988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36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008EF" w:rsidTr="00866742">
        <w:tc>
          <w:tcPr>
            <w:tcW w:w="988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827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536" w:type="dxa"/>
            <w:vAlign w:val="center"/>
          </w:tcPr>
          <w:p w:rsidR="00F008EF" w:rsidRPr="00A55C40" w:rsidRDefault="00F008EF" w:rsidP="00866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</w:tbl>
    <w:p w:rsidR="00F008EF" w:rsidRDefault="00F008EF" w:rsidP="00F008E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F008EF" w:rsidRDefault="00F008EF" w:rsidP="00F008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22C6843" wp14:editId="5CA8ADC0">
            <wp:extent cx="4200525" cy="552958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52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39C" w:rsidRDefault="00F008EF" w:rsidP="00F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67B5A">
        <w:rPr>
          <w:rFonts w:ascii="Times New Roman" w:hAnsi="Times New Roman" w:cs="Times New Roman"/>
          <w:sz w:val="28"/>
          <w:szCs w:val="24"/>
        </w:rPr>
        <w:t xml:space="preserve">Рис. 1. </w:t>
      </w:r>
      <w:r w:rsidR="000146BE">
        <w:rPr>
          <w:rFonts w:ascii="Times New Roman" w:hAnsi="Times New Roman" w:cs="Times New Roman"/>
          <w:sz w:val="28"/>
          <w:szCs w:val="24"/>
        </w:rPr>
        <w:t xml:space="preserve">ОО </w:t>
      </w:r>
      <w:r w:rsidR="00B8039C">
        <w:rPr>
          <w:rFonts w:ascii="Times New Roman" w:hAnsi="Times New Roman" w:cs="Times New Roman"/>
          <w:sz w:val="28"/>
          <w:szCs w:val="24"/>
        </w:rPr>
        <w:t xml:space="preserve">с признаками необъективности, попавшие в список в </w:t>
      </w:r>
      <w:r>
        <w:rPr>
          <w:rFonts w:ascii="Times New Roman" w:hAnsi="Times New Roman" w:cs="Times New Roman"/>
          <w:sz w:val="28"/>
          <w:szCs w:val="24"/>
        </w:rPr>
        <w:t>2022-2025</w:t>
      </w:r>
      <w:r w:rsidR="00B8039C">
        <w:rPr>
          <w:rFonts w:ascii="Times New Roman" w:hAnsi="Times New Roman" w:cs="Times New Roman"/>
          <w:sz w:val="28"/>
          <w:szCs w:val="24"/>
        </w:rPr>
        <w:t xml:space="preserve"> гг. (единожды, два раза, три и  четыре раза</w:t>
      </w:r>
      <w:r w:rsidR="009330AC">
        <w:rPr>
          <w:rFonts w:ascii="Times New Roman" w:hAnsi="Times New Roman" w:cs="Times New Roman"/>
          <w:sz w:val="28"/>
          <w:szCs w:val="24"/>
        </w:rPr>
        <w:t xml:space="preserve"> подряд</w:t>
      </w:r>
      <w:r w:rsidR="00B8039C">
        <w:rPr>
          <w:rFonts w:ascii="Times New Roman" w:hAnsi="Times New Roman" w:cs="Times New Roman"/>
          <w:sz w:val="28"/>
          <w:szCs w:val="24"/>
        </w:rPr>
        <w:t>)</w:t>
      </w:r>
    </w:p>
    <w:p w:rsidR="00B8039C" w:rsidRDefault="00B8039C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Таким образом, за представленный период только в Яковлевском и </w:t>
      </w:r>
      <w:r w:rsidR="00B55718">
        <w:rPr>
          <w:rFonts w:ascii="Times New Roman" w:hAnsi="Times New Roman" w:cs="Times New Roman"/>
          <w:sz w:val="28"/>
          <w:szCs w:val="24"/>
        </w:rPr>
        <w:t>Хорольском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муниципальн</w:t>
      </w:r>
      <w:r w:rsidR="00520EB2">
        <w:rPr>
          <w:rFonts w:ascii="Times New Roman" w:hAnsi="Times New Roman" w:cs="Times New Roman"/>
          <w:sz w:val="28"/>
          <w:szCs w:val="24"/>
        </w:rPr>
        <w:t>ых</w:t>
      </w:r>
      <w:r>
        <w:rPr>
          <w:rFonts w:ascii="Times New Roman" w:hAnsi="Times New Roman" w:cs="Times New Roman"/>
          <w:sz w:val="28"/>
          <w:szCs w:val="24"/>
        </w:rPr>
        <w:t xml:space="preserve"> образовани</w:t>
      </w:r>
      <w:r w:rsidR="00520EB2">
        <w:rPr>
          <w:rFonts w:ascii="Times New Roman" w:hAnsi="Times New Roman" w:cs="Times New Roman"/>
          <w:sz w:val="28"/>
          <w:szCs w:val="24"/>
        </w:rPr>
        <w:t xml:space="preserve">ях </w:t>
      </w:r>
      <w:r w:rsidR="00F008EF">
        <w:rPr>
          <w:rFonts w:ascii="Times New Roman" w:hAnsi="Times New Roman" w:cs="Times New Roman"/>
          <w:sz w:val="28"/>
          <w:szCs w:val="24"/>
        </w:rPr>
        <w:t>не были выявлены</w:t>
      </w:r>
      <w:r w:rsidR="00F008EF" w:rsidRPr="00B67B5A">
        <w:rPr>
          <w:rFonts w:ascii="Times New Roman" w:hAnsi="Times New Roman" w:cs="Times New Roman"/>
          <w:sz w:val="28"/>
          <w:szCs w:val="24"/>
        </w:rPr>
        <w:t xml:space="preserve"> ОО с признаками необъективн</w:t>
      </w:r>
      <w:r>
        <w:rPr>
          <w:rFonts w:ascii="Times New Roman" w:hAnsi="Times New Roman" w:cs="Times New Roman"/>
          <w:sz w:val="28"/>
          <w:szCs w:val="24"/>
        </w:rPr>
        <w:t>ости.</w:t>
      </w:r>
    </w:p>
    <w:p w:rsidR="00520EB2" w:rsidRDefault="00520EB2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Один раз за 2022-2025 гг. попали в данный перечень  Пожарский МО, МО г. Партизанск, Красноармейский и Кавалеровский муниципальные округа.</w:t>
      </w:r>
    </w:p>
    <w:p w:rsidR="00520EB2" w:rsidRDefault="00520EB2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Два года подряд находились 11 муниципальных образований.</w:t>
      </w:r>
    </w:p>
    <w:p w:rsidR="009330AC" w:rsidRDefault="00CD0ABA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Три года – девять, четыре года также девять муниципальных образований (входят и образовательные организации регионального подчинения).</w:t>
      </w:r>
      <w:r w:rsidR="00F008EF" w:rsidRPr="00B67B5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D0ABA" w:rsidRDefault="00F008EF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7B5A">
        <w:rPr>
          <w:rFonts w:ascii="Times New Roman" w:hAnsi="Times New Roman" w:cs="Times New Roman"/>
          <w:sz w:val="28"/>
          <w:szCs w:val="24"/>
        </w:rPr>
        <w:t>Обра</w:t>
      </w:r>
      <w:r w:rsidR="00CD0ABA">
        <w:rPr>
          <w:rFonts w:ascii="Times New Roman" w:hAnsi="Times New Roman" w:cs="Times New Roman"/>
          <w:sz w:val="28"/>
          <w:szCs w:val="24"/>
        </w:rPr>
        <w:t>щаем внимание, что</w:t>
      </w:r>
      <w:r w:rsidRPr="00B67B5A">
        <w:rPr>
          <w:rFonts w:ascii="Times New Roman" w:hAnsi="Times New Roman" w:cs="Times New Roman"/>
          <w:sz w:val="28"/>
          <w:szCs w:val="24"/>
        </w:rPr>
        <w:t xml:space="preserve"> в </w:t>
      </w:r>
      <w:r w:rsidR="00CD0ABA">
        <w:rPr>
          <w:rFonts w:ascii="Times New Roman" w:hAnsi="Times New Roman" w:cs="Times New Roman"/>
          <w:sz w:val="28"/>
          <w:szCs w:val="24"/>
        </w:rPr>
        <w:t xml:space="preserve">данных муниципалитетах </w:t>
      </w:r>
      <w:r>
        <w:rPr>
          <w:rFonts w:ascii="Times New Roman" w:hAnsi="Times New Roman" w:cs="Times New Roman"/>
          <w:sz w:val="28"/>
          <w:szCs w:val="24"/>
        </w:rPr>
        <w:t>ОО</w:t>
      </w:r>
      <w:r w:rsidRPr="00B67B5A">
        <w:rPr>
          <w:rFonts w:ascii="Times New Roman" w:hAnsi="Times New Roman" w:cs="Times New Roman"/>
          <w:sz w:val="28"/>
          <w:szCs w:val="24"/>
        </w:rPr>
        <w:t xml:space="preserve"> могут быть </w:t>
      </w: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Pr="00B67B5A">
        <w:rPr>
          <w:rFonts w:ascii="Times New Roman" w:hAnsi="Times New Roman" w:cs="Times New Roman"/>
          <w:sz w:val="28"/>
          <w:szCs w:val="24"/>
        </w:rPr>
        <w:t xml:space="preserve">разные годы разными. </w:t>
      </w:r>
    </w:p>
    <w:p w:rsidR="00F008EF" w:rsidRDefault="00F008EF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7B5A">
        <w:rPr>
          <w:rFonts w:ascii="Times New Roman" w:hAnsi="Times New Roman" w:cs="Times New Roman"/>
          <w:sz w:val="28"/>
          <w:szCs w:val="24"/>
        </w:rPr>
        <w:t>Данные по одним и тем же ОО, попадающим в переч</w:t>
      </w:r>
      <w:r w:rsidR="0052722E">
        <w:rPr>
          <w:rFonts w:ascii="Times New Roman" w:hAnsi="Times New Roman" w:cs="Times New Roman"/>
          <w:sz w:val="28"/>
          <w:szCs w:val="24"/>
        </w:rPr>
        <w:t>ни</w:t>
      </w:r>
      <w:r w:rsidRPr="00B67B5A">
        <w:rPr>
          <w:rFonts w:ascii="Times New Roman" w:hAnsi="Times New Roman" w:cs="Times New Roman"/>
          <w:sz w:val="28"/>
          <w:szCs w:val="24"/>
        </w:rPr>
        <w:t xml:space="preserve"> ОО с необъективными результатами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B67B5A">
        <w:rPr>
          <w:rFonts w:ascii="Times New Roman" w:hAnsi="Times New Roman" w:cs="Times New Roman"/>
          <w:sz w:val="28"/>
          <w:szCs w:val="24"/>
        </w:rPr>
        <w:t xml:space="preserve"> представлены ниже.</w:t>
      </w:r>
    </w:p>
    <w:p w:rsidR="00F008EF" w:rsidRDefault="00CD0ABA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таблице 2 за 2022-2025 гг. представлены</w:t>
      </w:r>
      <w:r w:rsidR="00AA11ED">
        <w:rPr>
          <w:rFonts w:ascii="Times New Roman" w:hAnsi="Times New Roman" w:cs="Times New Roman"/>
          <w:sz w:val="28"/>
          <w:szCs w:val="24"/>
        </w:rPr>
        <w:t xml:space="preserve"> 12</w:t>
      </w:r>
      <w:r>
        <w:rPr>
          <w:rFonts w:ascii="Times New Roman" w:hAnsi="Times New Roman" w:cs="Times New Roman"/>
          <w:sz w:val="28"/>
          <w:szCs w:val="24"/>
        </w:rPr>
        <w:t xml:space="preserve"> ОО, неоднократно попадавшие в перечень ОО с признаками необ</w:t>
      </w:r>
      <w:r w:rsidR="00AA11ED">
        <w:rPr>
          <w:rFonts w:ascii="Times New Roman" w:hAnsi="Times New Roman" w:cs="Times New Roman"/>
          <w:sz w:val="28"/>
          <w:szCs w:val="24"/>
        </w:rPr>
        <w:t>ъективности</w:t>
      </w:r>
      <w:r w:rsidR="00E02671">
        <w:rPr>
          <w:rFonts w:ascii="Times New Roman" w:hAnsi="Times New Roman" w:cs="Times New Roman"/>
          <w:sz w:val="28"/>
          <w:szCs w:val="24"/>
        </w:rPr>
        <w:t>,</w:t>
      </w:r>
      <w:r w:rsidR="00AA11ED">
        <w:rPr>
          <w:rFonts w:ascii="Times New Roman" w:hAnsi="Times New Roman" w:cs="Times New Roman"/>
          <w:sz w:val="28"/>
          <w:szCs w:val="24"/>
        </w:rPr>
        <w:t xml:space="preserve"> из пяти муниципальных образований Приморского края.</w:t>
      </w:r>
    </w:p>
    <w:p w:rsidR="00AA11ED" w:rsidRDefault="00AA11ED" w:rsidP="00F00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008EF" w:rsidRPr="0052722E" w:rsidRDefault="00CA1E31" w:rsidP="00F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 2</w:t>
      </w:r>
      <w:r w:rsidR="00F008EF" w:rsidRPr="00B67B5A">
        <w:rPr>
          <w:rFonts w:ascii="Times New Roman" w:hAnsi="Times New Roman" w:cs="Times New Roman"/>
          <w:sz w:val="28"/>
          <w:szCs w:val="24"/>
        </w:rPr>
        <w:t xml:space="preserve">. </w:t>
      </w:r>
      <w:r w:rsidR="00AA11ED">
        <w:rPr>
          <w:rFonts w:ascii="Times New Roman" w:hAnsi="Times New Roman" w:cs="Times New Roman"/>
          <w:sz w:val="28"/>
          <w:szCs w:val="24"/>
        </w:rPr>
        <w:t xml:space="preserve">Список </w:t>
      </w:r>
      <w:r w:rsidR="00F008EF" w:rsidRPr="00B67B5A">
        <w:rPr>
          <w:rFonts w:ascii="Times New Roman" w:hAnsi="Times New Roman" w:cs="Times New Roman"/>
          <w:sz w:val="28"/>
          <w:szCs w:val="24"/>
        </w:rPr>
        <w:t xml:space="preserve"> ОО, </w:t>
      </w:r>
      <w:r w:rsidR="00F008EF" w:rsidRPr="0052722E">
        <w:rPr>
          <w:rFonts w:ascii="Times New Roman" w:hAnsi="Times New Roman" w:cs="Times New Roman"/>
          <w:sz w:val="28"/>
          <w:szCs w:val="24"/>
        </w:rPr>
        <w:t xml:space="preserve">находящиеся в перечне ОО с </w:t>
      </w:r>
      <w:r w:rsidR="00E02671">
        <w:rPr>
          <w:rFonts w:ascii="Times New Roman" w:hAnsi="Times New Roman" w:cs="Times New Roman"/>
          <w:sz w:val="28"/>
          <w:szCs w:val="24"/>
        </w:rPr>
        <w:t xml:space="preserve">признаками </w:t>
      </w:r>
      <w:r w:rsidR="00F008EF" w:rsidRPr="0052722E">
        <w:rPr>
          <w:rFonts w:ascii="Times New Roman" w:hAnsi="Times New Roman" w:cs="Times New Roman"/>
          <w:sz w:val="28"/>
          <w:szCs w:val="24"/>
        </w:rPr>
        <w:t>необъективн</w:t>
      </w:r>
      <w:r w:rsidR="00E02671">
        <w:rPr>
          <w:rFonts w:ascii="Times New Roman" w:hAnsi="Times New Roman" w:cs="Times New Roman"/>
          <w:sz w:val="28"/>
          <w:szCs w:val="24"/>
        </w:rPr>
        <w:t>ости</w:t>
      </w:r>
      <w:r w:rsidR="00F008EF" w:rsidRPr="0052722E">
        <w:rPr>
          <w:rFonts w:ascii="Times New Roman" w:hAnsi="Times New Roman" w:cs="Times New Roman"/>
          <w:sz w:val="28"/>
          <w:szCs w:val="24"/>
        </w:rPr>
        <w:t xml:space="preserve"> трижды за </w:t>
      </w:r>
      <w:r w:rsidR="00E02671">
        <w:rPr>
          <w:rFonts w:ascii="Times New Roman" w:hAnsi="Times New Roman" w:cs="Times New Roman"/>
          <w:sz w:val="28"/>
          <w:szCs w:val="24"/>
        </w:rPr>
        <w:t>2022-2025 гг.</w:t>
      </w:r>
    </w:p>
    <w:p w:rsidR="00F008EF" w:rsidRPr="0052722E" w:rsidRDefault="00F008EF" w:rsidP="00F008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4"/>
        <w:gridCol w:w="7151"/>
      </w:tblGrid>
      <w:tr w:rsidR="00F008EF" w:rsidRPr="0052722E" w:rsidTr="00AA11ED">
        <w:trPr>
          <w:trHeight w:val="240"/>
          <w:tblHeader/>
        </w:trPr>
        <w:tc>
          <w:tcPr>
            <w:tcW w:w="1174" w:type="pct"/>
          </w:tcPr>
          <w:p w:rsidR="00F008EF" w:rsidRPr="0052722E" w:rsidRDefault="00AA11ED" w:rsidP="00866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3826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ОО</w:t>
            </w:r>
          </w:p>
        </w:tc>
      </w:tr>
      <w:tr w:rsidR="00F008EF" w:rsidRPr="0052722E" w:rsidTr="00AA11ED">
        <w:trPr>
          <w:trHeight w:val="240"/>
        </w:trPr>
        <w:tc>
          <w:tcPr>
            <w:tcW w:w="1174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Артёмовский ГО</w:t>
            </w:r>
          </w:p>
        </w:tc>
        <w:tc>
          <w:tcPr>
            <w:tcW w:w="3826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7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Артемовского ГО</w:t>
            </w:r>
          </w:p>
        </w:tc>
      </w:tr>
      <w:tr w:rsidR="00F008EF" w:rsidRPr="0052722E" w:rsidTr="00AA11ED">
        <w:trPr>
          <w:trHeight w:val="240"/>
        </w:trPr>
        <w:tc>
          <w:tcPr>
            <w:tcW w:w="1174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Спасский МО</w:t>
            </w:r>
          </w:p>
        </w:tc>
        <w:tc>
          <w:tcPr>
            <w:tcW w:w="3826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8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Спасское Спасского МО ПК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240"/>
        </w:trPr>
        <w:tc>
          <w:tcPr>
            <w:tcW w:w="1174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Уссурийский ГО</w:t>
            </w:r>
          </w:p>
        </w:tc>
        <w:tc>
          <w:tcPr>
            <w:tcW w:w="3826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16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Уссурийска Уссурийского ГО</w:t>
            </w:r>
          </w:p>
        </w:tc>
      </w:tr>
      <w:tr w:rsidR="00F008EF" w:rsidRPr="0052722E" w:rsidTr="00AA11ED">
        <w:trPr>
          <w:trHeight w:val="528"/>
        </w:trPr>
        <w:tc>
          <w:tcPr>
            <w:tcW w:w="1174" w:type="pc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Черниговский МО</w:t>
            </w: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МБОУ СОШ с углубленным изучением отдельных предметов № 1 с. Черниговка Черниговского МО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 w:val="restart"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2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Владивостокский ГО</w:t>
            </w: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СОШ № 2 с углубленным изучением предметов юридического профиля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СОШ № 21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СОШ № 22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 СОШ № 56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СОШ № 61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СОШ № 63 с углубленным изучением китайского языка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52722E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НОШ №10 г. Владивостока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08EF" w:rsidRPr="00B67B5A" w:rsidTr="00AA11ED">
        <w:trPr>
          <w:trHeight w:val="195"/>
        </w:trPr>
        <w:tc>
          <w:tcPr>
            <w:tcW w:w="1174" w:type="pct"/>
            <w:vMerge/>
          </w:tcPr>
          <w:p w:rsidR="00F008EF" w:rsidRPr="0052722E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6" w:type="pct"/>
          </w:tcPr>
          <w:p w:rsidR="00F008EF" w:rsidRPr="001C089C" w:rsidRDefault="00F008EF" w:rsidP="00866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АНПОО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>ДВЦНО</w:t>
            </w:r>
            <w:r w:rsidR="001B4CC1" w:rsidRPr="001C08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C089C">
              <w:rPr>
                <w:rFonts w:ascii="Times New Roman" w:hAnsi="Times New Roman" w:cs="Times New Roman"/>
                <w:sz w:val="20"/>
                <w:szCs w:val="20"/>
              </w:rPr>
              <w:t xml:space="preserve"> г. Владивосток</w:t>
            </w:r>
          </w:p>
        </w:tc>
      </w:tr>
    </w:tbl>
    <w:p w:rsidR="00F008EF" w:rsidRPr="00B67B5A" w:rsidRDefault="00F008EF" w:rsidP="00F008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CA1E31" w:rsidRDefault="00CA1E31" w:rsidP="00CA1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10FE8" w:rsidRDefault="00E51C73" w:rsidP="00E51C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E51C73">
        <w:rPr>
          <w:rFonts w:ascii="Times New Roman" w:hAnsi="Times New Roman" w:cs="Times New Roman"/>
          <w:sz w:val="28"/>
          <w:szCs w:val="24"/>
        </w:rPr>
        <w:lastRenderedPageBreak/>
        <w:t>Четыре</w:t>
      </w:r>
      <w:r w:rsidR="001B4CC1">
        <w:rPr>
          <w:rFonts w:ascii="Times New Roman" w:hAnsi="Times New Roman" w:cs="Times New Roman"/>
          <w:sz w:val="28"/>
          <w:szCs w:val="24"/>
        </w:rPr>
        <w:t xml:space="preserve"> раза </w:t>
      </w:r>
      <w:r w:rsidRPr="00E51C73">
        <w:rPr>
          <w:rFonts w:ascii="Times New Roman" w:hAnsi="Times New Roman" w:cs="Times New Roman"/>
          <w:sz w:val="28"/>
          <w:szCs w:val="24"/>
        </w:rPr>
        <w:t xml:space="preserve">за </w:t>
      </w:r>
      <w:r w:rsidR="001B4CC1">
        <w:rPr>
          <w:rFonts w:ascii="Times New Roman" w:hAnsi="Times New Roman" w:cs="Times New Roman"/>
          <w:sz w:val="28"/>
          <w:szCs w:val="24"/>
        </w:rPr>
        <w:t>2022-2025 гг.</w:t>
      </w:r>
      <w:r w:rsidRPr="00E51C73">
        <w:rPr>
          <w:rFonts w:ascii="Times New Roman" w:hAnsi="Times New Roman" w:cs="Times New Roman"/>
          <w:sz w:val="28"/>
          <w:szCs w:val="24"/>
        </w:rPr>
        <w:t xml:space="preserve"> в перечень ОО с </w:t>
      </w:r>
      <w:r w:rsidR="001B4CC1">
        <w:rPr>
          <w:rFonts w:ascii="Times New Roman" w:hAnsi="Times New Roman" w:cs="Times New Roman"/>
          <w:sz w:val="28"/>
          <w:szCs w:val="24"/>
        </w:rPr>
        <w:t>при</w:t>
      </w:r>
      <w:r w:rsidR="00E02671">
        <w:rPr>
          <w:rFonts w:ascii="Times New Roman" w:hAnsi="Times New Roman" w:cs="Times New Roman"/>
          <w:sz w:val="28"/>
          <w:szCs w:val="24"/>
        </w:rPr>
        <w:t xml:space="preserve">знаками </w:t>
      </w:r>
      <w:r w:rsidRPr="00E51C73">
        <w:rPr>
          <w:rFonts w:ascii="Times New Roman" w:hAnsi="Times New Roman" w:cs="Times New Roman"/>
          <w:sz w:val="28"/>
          <w:szCs w:val="24"/>
        </w:rPr>
        <w:t>необъективн</w:t>
      </w:r>
      <w:r w:rsidR="00E02671">
        <w:rPr>
          <w:rFonts w:ascii="Times New Roman" w:hAnsi="Times New Roman" w:cs="Times New Roman"/>
          <w:sz w:val="28"/>
          <w:szCs w:val="24"/>
        </w:rPr>
        <w:t>ости п</w:t>
      </w:r>
      <w:r w:rsidRPr="00E51C73">
        <w:rPr>
          <w:rFonts w:ascii="Times New Roman" w:hAnsi="Times New Roman" w:cs="Times New Roman"/>
          <w:sz w:val="28"/>
          <w:szCs w:val="24"/>
        </w:rPr>
        <w:t>опал</w:t>
      </w:r>
      <w:r w:rsidR="00476C66">
        <w:rPr>
          <w:rFonts w:ascii="Times New Roman" w:hAnsi="Times New Roman" w:cs="Times New Roman"/>
          <w:sz w:val="28"/>
          <w:szCs w:val="24"/>
        </w:rPr>
        <w:t>о</w:t>
      </w:r>
      <w:r w:rsidRPr="00E51C73">
        <w:rPr>
          <w:rFonts w:ascii="Times New Roman" w:hAnsi="Times New Roman" w:cs="Times New Roman"/>
          <w:sz w:val="28"/>
          <w:szCs w:val="24"/>
        </w:rPr>
        <w:t xml:space="preserve"> </w:t>
      </w:r>
      <w:r w:rsidR="00A27F79">
        <w:rPr>
          <w:rFonts w:ascii="Times New Roman" w:hAnsi="Times New Roman" w:cs="Times New Roman"/>
          <w:sz w:val="28"/>
          <w:szCs w:val="24"/>
        </w:rPr>
        <w:t xml:space="preserve">МБОУ </w:t>
      </w:r>
      <w:r w:rsidR="001B4CC1">
        <w:rPr>
          <w:rFonts w:ascii="Times New Roman" w:hAnsi="Times New Roman" w:cs="Times New Roman"/>
          <w:sz w:val="28"/>
          <w:szCs w:val="24"/>
        </w:rPr>
        <w:t>«</w:t>
      </w:r>
      <w:r w:rsidR="00A27F79">
        <w:rPr>
          <w:rFonts w:ascii="Times New Roman" w:hAnsi="Times New Roman" w:cs="Times New Roman"/>
          <w:sz w:val="28"/>
          <w:szCs w:val="24"/>
        </w:rPr>
        <w:t>СОШ № 2 им. И. И</w:t>
      </w:r>
      <w:r w:rsidRPr="00E51C73">
        <w:rPr>
          <w:rFonts w:ascii="Times New Roman" w:hAnsi="Times New Roman" w:cs="Times New Roman"/>
          <w:sz w:val="28"/>
          <w:szCs w:val="24"/>
        </w:rPr>
        <w:t>. Стрельникова</w:t>
      </w:r>
      <w:r w:rsidR="001B4CC1">
        <w:rPr>
          <w:rFonts w:ascii="Times New Roman" w:hAnsi="Times New Roman" w:cs="Times New Roman"/>
          <w:sz w:val="28"/>
          <w:szCs w:val="24"/>
        </w:rPr>
        <w:t>»</w:t>
      </w:r>
      <w:r w:rsidRPr="00E51C73">
        <w:rPr>
          <w:rFonts w:ascii="Times New Roman" w:hAnsi="Times New Roman" w:cs="Times New Roman"/>
          <w:sz w:val="28"/>
          <w:szCs w:val="24"/>
        </w:rPr>
        <w:t xml:space="preserve"> Дальнереченского </w:t>
      </w:r>
      <w:r w:rsidR="00476C66">
        <w:rPr>
          <w:rFonts w:ascii="Times New Roman" w:hAnsi="Times New Roman" w:cs="Times New Roman"/>
          <w:sz w:val="28"/>
          <w:szCs w:val="24"/>
        </w:rPr>
        <w:t>городского округа</w:t>
      </w:r>
      <w:r w:rsidR="00E02671">
        <w:rPr>
          <w:rFonts w:ascii="Times New Roman" w:hAnsi="Times New Roman" w:cs="Times New Roman"/>
          <w:sz w:val="28"/>
          <w:szCs w:val="24"/>
        </w:rPr>
        <w:t xml:space="preserve"> (табл. 3)</w:t>
      </w:r>
      <w:r w:rsidRPr="00E51C73">
        <w:rPr>
          <w:rFonts w:ascii="Times New Roman" w:hAnsi="Times New Roman" w:cs="Times New Roman"/>
          <w:sz w:val="28"/>
          <w:szCs w:val="24"/>
        </w:rPr>
        <w:t>.</w:t>
      </w:r>
    </w:p>
    <w:p w:rsidR="00CA1E31" w:rsidRDefault="00CA1E31" w:rsidP="00E51C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E51C73" w:rsidRDefault="00E51C73" w:rsidP="00E51C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Таблица. </w:t>
      </w:r>
      <w:r w:rsidR="007C0D8C">
        <w:rPr>
          <w:rFonts w:ascii="Times New Roman" w:hAnsi="Times New Roman" w:cs="Times New Roman"/>
          <w:sz w:val="28"/>
          <w:szCs w:val="24"/>
        </w:rPr>
        <w:t>3</w:t>
      </w:r>
      <w:r w:rsidRPr="00C11C00">
        <w:rPr>
          <w:rFonts w:ascii="Times New Roman" w:hAnsi="Times New Roman" w:cs="Times New Roman"/>
          <w:sz w:val="28"/>
          <w:szCs w:val="24"/>
        </w:rPr>
        <w:t xml:space="preserve">. </w:t>
      </w:r>
      <w:r w:rsidR="00A27F79">
        <w:rPr>
          <w:rFonts w:ascii="Times New Roman" w:hAnsi="Times New Roman" w:cs="Times New Roman"/>
          <w:sz w:val="28"/>
          <w:szCs w:val="24"/>
        </w:rPr>
        <w:t>Маркеры</w:t>
      </w:r>
      <w:r>
        <w:rPr>
          <w:rFonts w:ascii="Times New Roman" w:hAnsi="Times New Roman" w:cs="Times New Roman"/>
          <w:sz w:val="28"/>
          <w:szCs w:val="24"/>
        </w:rPr>
        <w:t xml:space="preserve"> попа</w:t>
      </w:r>
      <w:r w:rsidR="00D429CC">
        <w:rPr>
          <w:rFonts w:ascii="Times New Roman" w:hAnsi="Times New Roman" w:cs="Times New Roman"/>
          <w:sz w:val="28"/>
          <w:szCs w:val="24"/>
        </w:rPr>
        <w:t>дания МБОУ «СОШ № 2 им. И. И</w:t>
      </w:r>
      <w:r w:rsidR="00D429CC" w:rsidRPr="00E51C73">
        <w:rPr>
          <w:rFonts w:ascii="Times New Roman" w:hAnsi="Times New Roman" w:cs="Times New Roman"/>
          <w:sz w:val="28"/>
          <w:szCs w:val="24"/>
        </w:rPr>
        <w:t>. Стрельникова</w:t>
      </w:r>
      <w:r w:rsidR="00D429CC">
        <w:rPr>
          <w:rFonts w:ascii="Times New Roman" w:hAnsi="Times New Roman" w:cs="Times New Roman"/>
          <w:sz w:val="28"/>
          <w:szCs w:val="24"/>
        </w:rPr>
        <w:t>»</w:t>
      </w:r>
      <w:r w:rsidR="00D429CC" w:rsidRPr="00E51C7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в переч</w:t>
      </w:r>
      <w:r w:rsidR="00E02671">
        <w:rPr>
          <w:rFonts w:ascii="Times New Roman" w:hAnsi="Times New Roman" w:cs="Times New Roman"/>
          <w:sz w:val="28"/>
          <w:szCs w:val="24"/>
        </w:rPr>
        <w:t xml:space="preserve">ень </w:t>
      </w:r>
      <w:r>
        <w:rPr>
          <w:rFonts w:ascii="Times New Roman" w:hAnsi="Times New Roman" w:cs="Times New Roman"/>
          <w:sz w:val="28"/>
          <w:szCs w:val="24"/>
        </w:rPr>
        <w:t>ОО</w:t>
      </w:r>
      <w:r w:rsidRPr="00C11C00">
        <w:rPr>
          <w:rFonts w:ascii="Times New Roman" w:hAnsi="Times New Roman" w:cs="Times New Roman"/>
          <w:sz w:val="28"/>
          <w:szCs w:val="24"/>
        </w:rPr>
        <w:t xml:space="preserve"> с признаками</w:t>
      </w:r>
      <w:r w:rsidRPr="00617F02">
        <w:rPr>
          <w:rFonts w:ascii="Times New Roman" w:hAnsi="Times New Roman" w:cs="Times New Roman"/>
          <w:sz w:val="28"/>
          <w:szCs w:val="24"/>
        </w:rPr>
        <w:t xml:space="preserve"> необъективн</w:t>
      </w:r>
      <w:r w:rsidR="00E02671">
        <w:rPr>
          <w:rFonts w:ascii="Times New Roman" w:hAnsi="Times New Roman" w:cs="Times New Roman"/>
          <w:sz w:val="28"/>
          <w:szCs w:val="24"/>
        </w:rPr>
        <w:t>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02671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2022-2025 гг.</w:t>
      </w:r>
    </w:p>
    <w:p w:rsidR="00E51C73" w:rsidRDefault="00E51C73" w:rsidP="00E51C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53"/>
        <w:gridCol w:w="1501"/>
        <w:gridCol w:w="3791"/>
      </w:tblGrid>
      <w:tr w:rsidR="005509F9" w:rsidRPr="00E51C73" w:rsidTr="005509F9">
        <w:trPr>
          <w:trHeight w:val="356"/>
          <w:tblHeader/>
          <w:jc w:val="center"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9F9" w:rsidRPr="00E51C73" w:rsidRDefault="005509F9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 и класс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9F9" w:rsidRPr="00E51C73" w:rsidRDefault="005509F9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9F9" w:rsidRPr="00E51C73" w:rsidRDefault="005509F9" w:rsidP="00550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Дальнереченск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</w:t>
            </w: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4 классе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4 классе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5 классе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5 классе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2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51C73" w:rsidRPr="00E51C73" w:rsidTr="00476C66">
        <w:trPr>
          <w:trHeight w:val="300"/>
          <w:jc w:val="center"/>
        </w:trPr>
        <w:tc>
          <w:tcPr>
            <w:tcW w:w="3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E51C73" w:rsidRPr="00E51C73" w:rsidRDefault="00E51C73" w:rsidP="00E5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FA22CD" w:rsidRDefault="00FA22CD" w:rsidP="00FA22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6C66" w:rsidRDefault="00476C66" w:rsidP="00FA22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4 указаны ОО</w:t>
      </w:r>
      <w:r w:rsidR="009B0909">
        <w:rPr>
          <w:rFonts w:ascii="Times New Roman" w:hAnsi="Times New Roman" w:cs="Times New Roman"/>
          <w:sz w:val="28"/>
          <w:szCs w:val="28"/>
        </w:rPr>
        <w:t xml:space="preserve"> из Владивостокского ГО и Черниговского МО</w:t>
      </w:r>
      <w:r>
        <w:rPr>
          <w:rFonts w:ascii="Times New Roman" w:hAnsi="Times New Roman" w:cs="Times New Roman"/>
          <w:sz w:val="28"/>
          <w:szCs w:val="28"/>
        </w:rPr>
        <w:t>, которые три года подряд попадают в список с признаками необъективности за 2023-2025 гг.</w:t>
      </w:r>
      <w:r w:rsidR="00DA0B4E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 в 4 и 5 классах.</w:t>
      </w:r>
    </w:p>
    <w:p w:rsidR="00DA0B4E" w:rsidRPr="005509F9" w:rsidRDefault="00DA0B4E" w:rsidP="00FA22C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FA22CD" w:rsidRPr="00C11C00" w:rsidRDefault="007C0D8C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Таблица. 4</w:t>
      </w:r>
      <w:r w:rsidR="00FA22CD" w:rsidRPr="00C11C00">
        <w:rPr>
          <w:rFonts w:ascii="Times New Roman" w:hAnsi="Times New Roman" w:cs="Times New Roman"/>
          <w:sz w:val="28"/>
          <w:szCs w:val="24"/>
        </w:rPr>
        <w:t xml:space="preserve">. Список </w:t>
      </w:r>
      <w:r w:rsidR="00DA0B4E">
        <w:rPr>
          <w:rFonts w:ascii="Times New Roman" w:hAnsi="Times New Roman" w:cs="Times New Roman"/>
          <w:sz w:val="28"/>
          <w:szCs w:val="24"/>
        </w:rPr>
        <w:t>ОО</w:t>
      </w:r>
      <w:r w:rsidR="00FA22CD" w:rsidRPr="00C11C00">
        <w:rPr>
          <w:rFonts w:ascii="Times New Roman" w:hAnsi="Times New Roman" w:cs="Times New Roman"/>
          <w:sz w:val="28"/>
          <w:szCs w:val="24"/>
        </w:rPr>
        <w:t xml:space="preserve">, </w:t>
      </w:r>
      <w:r w:rsidR="00FA22CD">
        <w:rPr>
          <w:rFonts w:ascii="Times New Roman" w:hAnsi="Times New Roman" w:cs="Times New Roman"/>
          <w:sz w:val="28"/>
          <w:szCs w:val="24"/>
        </w:rPr>
        <w:t>трижд</w:t>
      </w:r>
      <w:r w:rsidR="00FA22CD" w:rsidRPr="00C11C00">
        <w:rPr>
          <w:rFonts w:ascii="Times New Roman" w:hAnsi="Times New Roman" w:cs="Times New Roman"/>
          <w:sz w:val="28"/>
          <w:szCs w:val="24"/>
        </w:rPr>
        <w:t>ы попавших</w:t>
      </w:r>
    </w:p>
    <w:p w:rsidR="00FA22CD" w:rsidRDefault="00FA22CD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11C00">
        <w:rPr>
          <w:rFonts w:ascii="Times New Roman" w:hAnsi="Times New Roman" w:cs="Times New Roman"/>
          <w:sz w:val="28"/>
          <w:szCs w:val="24"/>
        </w:rPr>
        <w:t>в перечень</w:t>
      </w:r>
      <w:r>
        <w:rPr>
          <w:rFonts w:ascii="Times New Roman" w:hAnsi="Times New Roman" w:cs="Times New Roman"/>
          <w:sz w:val="28"/>
          <w:szCs w:val="24"/>
        </w:rPr>
        <w:t xml:space="preserve"> ОО</w:t>
      </w:r>
      <w:r w:rsidRPr="00C11C00">
        <w:rPr>
          <w:rFonts w:ascii="Times New Roman" w:hAnsi="Times New Roman" w:cs="Times New Roman"/>
          <w:sz w:val="28"/>
          <w:szCs w:val="24"/>
        </w:rPr>
        <w:t xml:space="preserve"> с признаками</w:t>
      </w:r>
      <w:r w:rsidRPr="00617F02">
        <w:rPr>
          <w:rFonts w:ascii="Times New Roman" w:hAnsi="Times New Roman" w:cs="Times New Roman"/>
          <w:sz w:val="28"/>
          <w:szCs w:val="24"/>
        </w:rPr>
        <w:t xml:space="preserve"> необъективн</w:t>
      </w:r>
      <w:r w:rsidR="00DA0B4E">
        <w:rPr>
          <w:rFonts w:ascii="Times New Roman" w:hAnsi="Times New Roman" w:cs="Times New Roman"/>
          <w:sz w:val="28"/>
          <w:szCs w:val="24"/>
        </w:rPr>
        <w:t xml:space="preserve">ости в </w:t>
      </w:r>
      <w:r>
        <w:rPr>
          <w:rFonts w:ascii="Times New Roman" w:hAnsi="Times New Roman" w:cs="Times New Roman"/>
          <w:sz w:val="28"/>
          <w:szCs w:val="24"/>
        </w:rPr>
        <w:t>2023-2025 гг.</w:t>
      </w:r>
    </w:p>
    <w:p w:rsidR="00FA22CD" w:rsidRDefault="00FA22CD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701"/>
        <w:gridCol w:w="1418"/>
        <w:gridCol w:w="1560"/>
        <w:gridCol w:w="1700"/>
        <w:gridCol w:w="1559"/>
      </w:tblGrid>
      <w:tr w:rsidR="00DA0B4E" w:rsidRPr="00AB6C42" w:rsidTr="005509F9">
        <w:trPr>
          <w:trHeight w:val="1692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 и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B6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 2 с углуб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ленным</w:t>
            </w:r>
            <w:r w:rsidRPr="00AB6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ением</w:t>
            </w:r>
            <w:r w:rsidRPr="00AB6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предметов юридического профиля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г. Владивостока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АНПОО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B6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ДВЦНО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г. Владивостока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г. Владивостока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НОШ № 10 г. 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B4E" w:rsidRPr="00AB6C42" w:rsidRDefault="00DA0B4E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с углуб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 w:rsidR="005509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отдельных предметов № 1 с. Черниговка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Черниговского МО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4 классе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Матема</w:t>
            </w:r>
            <w:proofErr w:type="spellEnd"/>
            <w:r w:rsidR="00550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тика в 4 классе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5 классе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</w:t>
            </w:r>
            <w:proofErr w:type="spellEnd"/>
            <w:r w:rsidR="00550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тика в 5 классе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B6C42" w:rsidRPr="00AB6C42" w:rsidTr="005509F9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B6C42" w:rsidRPr="00AB6C42" w:rsidTr="005509F9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7F70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A78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AA78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A78"/>
            <w:noWrap/>
            <w:vAlign w:val="center"/>
            <w:hideMark/>
          </w:tcPr>
          <w:p w:rsidR="00AB6C42" w:rsidRPr="00AB6C42" w:rsidRDefault="00AB6C42" w:rsidP="00AB6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B6C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AB6C42" w:rsidRDefault="00AB6C42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A22CD" w:rsidRPr="00617F02" w:rsidRDefault="005509F9" w:rsidP="00FA22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таблице 5 размещены ОО</w:t>
      </w:r>
      <w:r w:rsidR="009B0909">
        <w:rPr>
          <w:rFonts w:ascii="Times New Roman" w:hAnsi="Times New Roman" w:cs="Times New Roman"/>
          <w:sz w:val="28"/>
          <w:szCs w:val="24"/>
        </w:rPr>
        <w:t xml:space="preserve"> из Анучинского МО и Владивостокского ГО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CA1E31">
        <w:rPr>
          <w:rFonts w:ascii="Times New Roman" w:hAnsi="Times New Roman" w:cs="Times New Roman"/>
          <w:sz w:val="28"/>
          <w:szCs w:val="28"/>
        </w:rPr>
        <w:t>попа</w:t>
      </w:r>
      <w:r w:rsidR="009B0909">
        <w:rPr>
          <w:rFonts w:ascii="Times New Roman" w:hAnsi="Times New Roman" w:cs="Times New Roman"/>
          <w:sz w:val="28"/>
          <w:szCs w:val="28"/>
        </w:rPr>
        <w:t>давшие</w:t>
      </w:r>
      <w:r w:rsidR="00CA1E31">
        <w:rPr>
          <w:rFonts w:ascii="Times New Roman" w:hAnsi="Times New Roman" w:cs="Times New Roman"/>
          <w:sz w:val="28"/>
          <w:szCs w:val="28"/>
        </w:rPr>
        <w:t xml:space="preserve"> в переч</w:t>
      </w:r>
      <w:r>
        <w:rPr>
          <w:rFonts w:ascii="Times New Roman" w:hAnsi="Times New Roman" w:cs="Times New Roman"/>
          <w:sz w:val="28"/>
          <w:szCs w:val="28"/>
        </w:rPr>
        <w:t>ень необъективности</w:t>
      </w:r>
      <w:r w:rsidR="00FA22CD">
        <w:rPr>
          <w:rFonts w:ascii="Times New Roman" w:hAnsi="Times New Roman" w:cs="Times New Roman"/>
          <w:sz w:val="28"/>
          <w:szCs w:val="28"/>
        </w:rPr>
        <w:t xml:space="preserve"> в течение двух последних лет, </w:t>
      </w:r>
      <w:r>
        <w:rPr>
          <w:rFonts w:ascii="Times New Roman" w:hAnsi="Times New Roman" w:cs="Times New Roman"/>
          <w:sz w:val="28"/>
          <w:szCs w:val="28"/>
        </w:rPr>
        <w:t>то есть</w:t>
      </w:r>
      <w:r w:rsidR="00FA22CD">
        <w:rPr>
          <w:rFonts w:ascii="Times New Roman" w:hAnsi="Times New Roman" w:cs="Times New Roman"/>
          <w:sz w:val="28"/>
          <w:szCs w:val="28"/>
        </w:rPr>
        <w:t xml:space="preserve"> в 2024 и 2025 годах.</w:t>
      </w:r>
    </w:p>
    <w:p w:rsidR="005509F9" w:rsidRDefault="005509F9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B0909" w:rsidRDefault="009B0909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A22CD" w:rsidRPr="00C11C00" w:rsidRDefault="007C0D8C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Таблица. 5</w:t>
      </w:r>
      <w:r w:rsidR="00FA22CD" w:rsidRPr="00C11C00">
        <w:rPr>
          <w:rFonts w:ascii="Times New Roman" w:hAnsi="Times New Roman" w:cs="Times New Roman"/>
          <w:sz w:val="28"/>
          <w:szCs w:val="24"/>
        </w:rPr>
        <w:t xml:space="preserve">. Список </w:t>
      </w:r>
      <w:r w:rsidR="005509F9">
        <w:rPr>
          <w:rFonts w:ascii="Times New Roman" w:hAnsi="Times New Roman" w:cs="Times New Roman"/>
          <w:sz w:val="28"/>
          <w:szCs w:val="24"/>
        </w:rPr>
        <w:t>ОО</w:t>
      </w:r>
      <w:r w:rsidR="00FA22CD" w:rsidRPr="00C11C00">
        <w:rPr>
          <w:rFonts w:ascii="Times New Roman" w:hAnsi="Times New Roman" w:cs="Times New Roman"/>
          <w:sz w:val="28"/>
          <w:szCs w:val="24"/>
        </w:rPr>
        <w:t xml:space="preserve">, дважды попавших </w:t>
      </w:r>
    </w:p>
    <w:p w:rsidR="00FA22CD" w:rsidRDefault="00FA22CD" w:rsidP="00FA2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11C00">
        <w:rPr>
          <w:rFonts w:ascii="Times New Roman" w:hAnsi="Times New Roman" w:cs="Times New Roman"/>
          <w:sz w:val="28"/>
          <w:szCs w:val="24"/>
        </w:rPr>
        <w:t>в перечень с признаками</w:t>
      </w:r>
      <w:r w:rsidRPr="00617F02">
        <w:rPr>
          <w:rFonts w:ascii="Times New Roman" w:hAnsi="Times New Roman" w:cs="Times New Roman"/>
          <w:sz w:val="28"/>
          <w:szCs w:val="24"/>
        </w:rPr>
        <w:t xml:space="preserve"> необъективн</w:t>
      </w:r>
      <w:r w:rsidR="005509F9">
        <w:rPr>
          <w:rFonts w:ascii="Times New Roman" w:hAnsi="Times New Roman" w:cs="Times New Roman"/>
          <w:sz w:val="28"/>
          <w:szCs w:val="24"/>
        </w:rPr>
        <w:t>ости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17F02">
        <w:rPr>
          <w:rFonts w:ascii="Times New Roman" w:hAnsi="Times New Roman" w:cs="Times New Roman"/>
          <w:sz w:val="28"/>
          <w:szCs w:val="24"/>
        </w:rPr>
        <w:t>2024 г. и 2025 г.</w:t>
      </w:r>
    </w:p>
    <w:p w:rsidR="00FA22CD" w:rsidRPr="00617F02" w:rsidRDefault="00FA22CD" w:rsidP="00FA22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458" w:type="pct"/>
        <w:tblInd w:w="-856" w:type="dxa"/>
        <w:tblLook w:val="04A0" w:firstRow="1" w:lastRow="0" w:firstColumn="1" w:lastColumn="0" w:noHBand="0" w:noVBand="1"/>
      </w:tblPr>
      <w:tblGrid>
        <w:gridCol w:w="2746"/>
        <w:gridCol w:w="757"/>
        <w:gridCol w:w="759"/>
        <w:gridCol w:w="757"/>
        <w:gridCol w:w="759"/>
        <w:gridCol w:w="757"/>
        <w:gridCol w:w="759"/>
        <w:gridCol w:w="757"/>
        <w:gridCol w:w="759"/>
        <w:gridCol w:w="1391"/>
      </w:tblGrid>
      <w:tr w:rsidR="009B0909" w:rsidRPr="00F83485" w:rsidTr="009B0909">
        <w:trPr>
          <w:trHeight w:val="690"/>
          <w:tblHeader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F834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4 классе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4 классе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 в 5 классе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 в 5 классе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</w:tr>
      <w:tr w:rsidR="009B0909" w:rsidRPr="00F83485" w:rsidTr="009B0909">
        <w:trPr>
          <w:trHeight w:val="600"/>
        </w:trPr>
        <w:tc>
          <w:tcPr>
            <w:tcW w:w="1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0909" w:rsidRPr="00F83485" w:rsidTr="009B0909">
        <w:trPr>
          <w:trHeight w:val="51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909" w:rsidRPr="00F83485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с. Гражданка Анучинского МО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B8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B0909" w:rsidRPr="00F83485" w:rsidTr="009B0909">
        <w:trPr>
          <w:trHeight w:val="51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57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50 </w:t>
            </w:r>
          </w:p>
          <w:p w:rsidR="009B0909" w:rsidRPr="00F83485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Владивостока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B8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B0909" w:rsidRPr="00F83485" w:rsidTr="009B0909">
        <w:trPr>
          <w:trHeight w:val="51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909" w:rsidRPr="00F83485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Лицей № 3 г. Владивостока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B0909" w:rsidRPr="00F83485" w:rsidTr="009B0909">
        <w:trPr>
          <w:trHeight w:val="51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57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НОШ № 10</w:t>
            </w:r>
          </w:p>
          <w:p w:rsidR="009B0909" w:rsidRPr="00F83485" w:rsidRDefault="009B0909" w:rsidP="00F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Владивостока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B87B"/>
            <w:noWrap/>
            <w:vAlign w:val="center"/>
            <w:hideMark/>
          </w:tcPr>
          <w:p w:rsidR="009B0909" w:rsidRPr="00F83485" w:rsidRDefault="009B0909" w:rsidP="00FA2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FA22CD" w:rsidRPr="00F83485" w:rsidRDefault="00FA22CD" w:rsidP="00FA22CD">
      <w:pPr>
        <w:rPr>
          <w:rFonts w:ascii="Times New Roman" w:hAnsi="Times New Roman" w:cs="Times New Roman"/>
          <w:sz w:val="24"/>
          <w:szCs w:val="24"/>
        </w:rPr>
      </w:pPr>
    </w:p>
    <w:p w:rsidR="005509F9" w:rsidRDefault="005509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B0909" w:rsidRDefault="00F008EF" w:rsidP="009B09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Образовательные организации </w:t>
      </w:r>
      <w:r w:rsidR="009B0909">
        <w:rPr>
          <w:rFonts w:ascii="Times New Roman" w:hAnsi="Times New Roman" w:cs="Times New Roman"/>
          <w:b/>
          <w:sz w:val="28"/>
          <w:szCs w:val="28"/>
        </w:rPr>
        <w:t xml:space="preserve">Приморского края </w:t>
      </w:r>
    </w:p>
    <w:p w:rsidR="00F008EF" w:rsidRDefault="00F008EF" w:rsidP="009B09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признаками</w:t>
      </w:r>
      <w:r w:rsidRPr="00F83485">
        <w:rPr>
          <w:rFonts w:ascii="Times New Roman" w:hAnsi="Times New Roman" w:cs="Times New Roman"/>
          <w:b/>
          <w:sz w:val="28"/>
          <w:szCs w:val="28"/>
        </w:rPr>
        <w:t xml:space="preserve"> необъективн</w:t>
      </w:r>
      <w:r w:rsidR="009B0909">
        <w:rPr>
          <w:rFonts w:ascii="Times New Roman" w:hAnsi="Times New Roman" w:cs="Times New Roman"/>
          <w:b/>
          <w:sz w:val="28"/>
          <w:szCs w:val="28"/>
        </w:rPr>
        <w:t>ости</w:t>
      </w:r>
      <w:r w:rsidRPr="00F83485">
        <w:rPr>
          <w:rFonts w:ascii="Times New Roman" w:hAnsi="Times New Roman" w:cs="Times New Roman"/>
          <w:b/>
          <w:sz w:val="28"/>
          <w:szCs w:val="28"/>
        </w:rPr>
        <w:t xml:space="preserve"> в 2025 г.</w:t>
      </w:r>
    </w:p>
    <w:p w:rsidR="00F008EF" w:rsidRPr="009B0909" w:rsidRDefault="00F008EF" w:rsidP="00C102C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9B0909" w:rsidRDefault="009B0909" w:rsidP="00C102C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909">
        <w:rPr>
          <w:rFonts w:ascii="Times New Roman" w:hAnsi="Times New Roman" w:cs="Times New Roman"/>
          <w:sz w:val="28"/>
          <w:szCs w:val="28"/>
        </w:rPr>
        <w:t>Данные 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E59" w:rsidRPr="00F83485">
        <w:rPr>
          <w:rFonts w:ascii="Times New Roman" w:hAnsi="Times New Roman" w:cs="Times New Roman"/>
          <w:sz w:val="28"/>
          <w:szCs w:val="28"/>
        </w:rPr>
        <w:t>можно разделить на три группы по предметам</w:t>
      </w:r>
      <w:r>
        <w:rPr>
          <w:rFonts w:ascii="Times New Roman" w:hAnsi="Times New Roman" w:cs="Times New Roman"/>
          <w:sz w:val="28"/>
          <w:szCs w:val="28"/>
        </w:rPr>
        <w:t xml:space="preserve"> (русский язык и математика)</w:t>
      </w:r>
      <w:r w:rsidR="00B3517A">
        <w:rPr>
          <w:rFonts w:ascii="Times New Roman" w:hAnsi="Times New Roman" w:cs="Times New Roman"/>
          <w:sz w:val="28"/>
          <w:szCs w:val="28"/>
        </w:rPr>
        <w:t xml:space="preserve"> (табл. 6-8)</w:t>
      </w:r>
      <w:r w:rsidR="00570E59" w:rsidRPr="00F83485">
        <w:rPr>
          <w:rFonts w:ascii="Times New Roman" w:hAnsi="Times New Roman" w:cs="Times New Roman"/>
          <w:sz w:val="28"/>
          <w:szCs w:val="28"/>
        </w:rPr>
        <w:t>.</w:t>
      </w:r>
      <w:r w:rsidR="003E665B" w:rsidRPr="00F83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A09" w:rsidRPr="00F83485" w:rsidRDefault="009B0909" w:rsidP="00C102C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в данный список </w:t>
      </w:r>
      <w:r w:rsidR="00B3517A">
        <w:rPr>
          <w:rFonts w:ascii="Times New Roman" w:hAnsi="Times New Roman" w:cs="Times New Roman"/>
          <w:sz w:val="28"/>
          <w:szCs w:val="28"/>
        </w:rPr>
        <w:t>не вошли ОО, попавшие в список два года подряд</w:t>
      </w:r>
      <w:r w:rsidR="003E665B" w:rsidRPr="00F83485">
        <w:rPr>
          <w:rFonts w:ascii="Times New Roman" w:hAnsi="Times New Roman" w:cs="Times New Roman"/>
          <w:sz w:val="28"/>
          <w:szCs w:val="28"/>
        </w:rPr>
        <w:t>.</w:t>
      </w:r>
    </w:p>
    <w:p w:rsidR="00880116" w:rsidRDefault="00880116" w:rsidP="0038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116" w:rsidRDefault="007C0D8C" w:rsidP="0038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  <w:r w:rsidR="00717B5E" w:rsidRPr="00C11C00">
        <w:rPr>
          <w:rFonts w:ascii="Times New Roman" w:hAnsi="Times New Roman" w:cs="Times New Roman"/>
          <w:sz w:val="28"/>
          <w:szCs w:val="28"/>
        </w:rPr>
        <w:t xml:space="preserve">. </w:t>
      </w:r>
      <w:r w:rsidR="00C102CA" w:rsidRPr="00C11C00">
        <w:rPr>
          <w:rFonts w:ascii="Times New Roman" w:hAnsi="Times New Roman" w:cs="Times New Roman"/>
          <w:sz w:val="28"/>
          <w:szCs w:val="28"/>
        </w:rPr>
        <w:t>Список</w:t>
      </w:r>
      <w:r w:rsidR="00C102CA">
        <w:rPr>
          <w:rFonts w:ascii="Times New Roman" w:hAnsi="Times New Roman" w:cs="Times New Roman"/>
          <w:sz w:val="28"/>
          <w:szCs w:val="28"/>
        </w:rPr>
        <w:t xml:space="preserve"> </w:t>
      </w:r>
      <w:r w:rsidR="00880116">
        <w:rPr>
          <w:rFonts w:ascii="Times New Roman" w:hAnsi="Times New Roman" w:cs="Times New Roman"/>
          <w:sz w:val="28"/>
          <w:szCs w:val="28"/>
        </w:rPr>
        <w:t>ОО</w:t>
      </w:r>
      <w:r w:rsidR="00570E59" w:rsidRPr="00C102CA">
        <w:rPr>
          <w:rFonts w:ascii="Times New Roman" w:hAnsi="Times New Roman" w:cs="Times New Roman"/>
          <w:sz w:val="28"/>
          <w:szCs w:val="28"/>
        </w:rPr>
        <w:t xml:space="preserve"> с </w:t>
      </w:r>
      <w:r w:rsidR="00B3517A">
        <w:rPr>
          <w:rFonts w:ascii="Times New Roman" w:hAnsi="Times New Roman" w:cs="Times New Roman"/>
          <w:sz w:val="28"/>
          <w:szCs w:val="28"/>
        </w:rPr>
        <w:t xml:space="preserve">признаками </w:t>
      </w:r>
      <w:r w:rsidR="00570E59" w:rsidRPr="00C102CA">
        <w:rPr>
          <w:rFonts w:ascii="Times New Roman" w:hAnsi="Times New Roman" w:cs="Times New Roman"/>
          <w:sz w:val="28"/>
          <w:szCs w:val="28"/>
        </w:rPr>
        <w:t>необъективн</w:t>
      </w:r>
      <w:r w:rsidR="00B3517A">
        <w:rPr>
          <w:rFonts w:ascii="Times New Roman" w:hAnsi="Times New Roman" w:cs="Times New Roman"/>
          <w:sz w:val="28"/>
          <w:szCs w:val="28"/>
        </w:rPr>
        <w:t>ости</w:t>
      </w:r>
      <w:r w:rsidR="00570E59" w:rsidRPr="00C10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E59" w:rsidRPr="00880116" w:rsidRDefault="00570E59" w:rsidP="0038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116">
        <w:rPr>
          <w:rFonts w:ascii="Times New Roman" w:hAnsi="Times New Roman" w:cs="Times New Roman"/>
          <w:sz w:val="28"/>
          <w:szCs w:val="28"/>
        </w:rPr>
        <w:t>по русскому языку и математике</w:t>
      </w:r>
      <w:r w:rsidR="001D44C5" w:rsidRPr="00880116">
        <w:rPr>
          <w:rFonts w:ascii="Times New Roman" w:hAnsi="Times New Roman" w:cs="Times New Roman"/>
          <w:sz w:val="28"/>
          <w:szCs w:val="28"/>
        </w:rPr>
        <w:t xml:space="preserve"> в 2025 г.</w:t>
      </w:r>
    </w:p>
    <w:p w:rsidR="00381CD3" w:rsidRPr="00CA33D7" w:rsidRDefault="00381CD3" w:rsidP="00381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79" w:type="pct"/>
        <w:tblInd w:w="-147" w:type="dxa"/>
        <w:tblLook w:val="04A0" w:firstRow="1" w:lastRow="0" w:firstColumn="1" w:lastColumn="0" w:noHBand="0" w:noVBand="1"/>
      </w:tblPr>
      <w:tblGrid>
        <w:gridCol w:w="4056"/>
        <w:gridCol w:w="982"/>
        <w:gridCol w:w="982"/>
        <w:gridCol w:w="982"/>
        <w:gridCol w:w="982"/>
        <w:gridCol w:w="1509"/>
      </w:tblGrid>
      <w:tr w:rsidR="00570E59" w:rsidRPr="00F83485" w:rsidTr="00B3517A">
        <w:trPr>
          <w:trHeight w:val="300"/>
          <w:tblHeader/>
        </w:trPr>
        <w:tc>
          <w:tcPr>
            <w:tcW w:w="2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</w:tr>
      <w:tr w:rsidR="00570E59" w:rsidRPr="00F83485" w:rsidTr="00B3517A">
        <w:trPr>
          <w:trHeight w:val="675"/>
        </w:trPr>
        <w:tc>
          <w:tcPr>
            <w:tcW w:w="2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70E59" w:rsidRPr="00F83485" w:rsidTr="00B3517A">
        <w:trPr>
          <w:trHeight w:val="3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42 г. 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3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53 г. 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3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56 г. 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3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79 г. 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6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Центр образования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ГО Спасск-Дальний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6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63 с углуб</w:t>
            </w:r>
            <w:r w:rsidR="00B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 w:rsidR="00B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китайского языка г. 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6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1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Кавалерово Кавалеровского МО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70E59" w:rsidRPr="00F83485" w:rsidTr="00B3517A">
        <w:trPr>
          <w:trHeight w:val="900"/>
        </w:trPr>
        <w:tc>
          <w:tcPr>
            <w:tcW w:w="2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32 с углуб</w:t>
            </w:r>
            <w:r w:rsidR="00B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 w:rsidR="00B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предметов эстетического цикла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Уссурийска Уссурийского ГО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570E59" w:rsidRPr="00F83485" w:rsidRDefault="00570E59" w:rsidP="0057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856A09" w:rsidRPr="00F83485" w:rsidRDefault="00856A09" w:rsidP="00795D8D">
      <w:pPr>
        <w:rPr>
          <w:rFonts w:ascii="Times New Roman" w:hAnsi="Times New Roman" w:cs="Times New Roman"/>
          <w:sz w:val="24"/>
          <w:szCs w:val="24"/>
        </w:rPr>
      </w:pPr>
    </w:p>
    <w:p w:rsidR="00570E59" w:rsidRPr="00880116" w:rsidRDefault="007C0D8C" w:rsidP="00570E5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 7</w:t>
      </w:r>
      <w:r w:rsidR="00717B5E" w:rsidRPr="00C11C00">
        <w:rPr>
          <w:rFonts w:ascii="Times New Roman" w:hAnsi="Times New Roman" w:cs="Times New Roman"/>
          <w:sz w:val="28"/>
          <w:szCs w:val="24"/>
        </w:rPr>
        <w:t>.</w:t>
      </w:r>
      <w:r w:rsidR="00717B5E">
        <w:rPr>
          <w:rFonts w:ascii="Times New Roman" w:hAnsi="Times New Roman" w:cs="Times New Roman"/>
          <w:sz w:val="28"/>
          <w:szCs w:val="24"/>
        </w:rPr>
        <w:t xml:space="preserve"> </w:t>
      </w:r>
      <w:r w:rsidR="00F50382" w:rsidRPr="00C11C00">
        <w:rPr>
          <w:rFonts w:ascii="Times New Roman" w:hAnsi="Times New Roman" w:cs="Times New Roman"/>
          <w:sz w:val="28"/>
          <w:szCs w:val="24"/>
        </w:rPr>
        <w:t>Список</w:t>
      </w:r>
      <w:r w:rsidR="00F50382">
        <w:rPr>
          <w:rFonts w:ascii="Times New Roman" w:hAnsi="Times New Roman" w:cs="Times New Roman"/>
          <w:sz w:val="28"/>
          <w:szCs w:val="24"/>
        </w:rPr>
        <w:t xml:space="preserve"> </w:t>
      </w:r>
      <w:r w:rsidR="00880116">
        <w:rPr>
          <w:rFonts w:ascii="Times New Roman" w:hAnsi="Times New Roman" w:cs="Times New Roman"/>
          <w:sz w:val="28"/>
          <w:szCs w:val="24"/>
        </w:rPr>
        <w:t xml:space="preserve">ОО </w:t>
      </w:r>
      <w:r w:rsidR="00880116" w:rsidRPr="00C102CA">
        <w:rPr>
          <w:rFonts w:ascii="Times New Roman" w:hAnsi="Times New Roman" w:cs="Times New Roman"/>
          <w:sz w:val="28"/>
          <w:szCs w:val="28"/>
        </w:rPr>
        <w:t xml:space="preserve">с </w:t>
      </w:r>
      <w:r w:rsidR="00880116">
        <w:rPr>
          <w:rFonts w:ascii="Times New Roman" w:hAnsi="Times New Roman" w:cs="Times New Roman"/>
          <w:sz w:val="28"/>
          <w:szCs w:val="28"/>
        </w:rPr>
        <w:t xml:space="preserve">признаками </w:t>
      </w:r>
      <w:r w:rsidR="00880116" w:rsidRPr="00C102CA">
        <w:rPr>
          <w:rFonts w:ascii="Times New Roman" w:hAnsi="Times New Roman" w:cs="Times New Roman"/>
          <w:sz w:val="28"/>
          <w:szCs w:val="28"/>
        </w:rPr>
        <w:t>необъективн</w:t>
      </w:r>
      <w:r w:rsidR="00880116">
        <w:rPr>
          <w:rFonts w:ascii="Times New Roman" w:hAnsi="Times New Roman" w:cs="Times New Roman"/>
          <w:sz w:val="28"/>
          <w:szCs w:val="28"/>
        </w:rPr>
        <w:t xml:space="preserve">ости                                    </w:t>
      </w:r>
      <w:r w:rsidR="00570E59" w:rsidRPr="00880116">
        <w:rPr>
          <w:rFonts w:ascii="Times New Roman" w:hAnsi="Times New Roman" w:cs="Times New Roman"/>
          <w:sz w:val="28"/>
          <w:szCs w:val="24"/>
        </w:rPr>
        <w:t xml:space="preserve"> по русскому языку</w:t>
      </w:r>
      <w:r w:rsidR="001D44C5" w:rsidRPr="00880116">
        <w:rPr>
          <w:rFonts w:ascii="Times New Roman" w:hAnsi="Times New Roman" w:cs="Times New Roman"/>
          <w:sz w:val="28"/>
          <w:szCs w:val="24"/>
        </w:rPr>
        <w:t xml:space="preserve"> в 2025 г.</w:t>
      </w: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5529"/>
        <w:gridCol w:w="1417"/>
        <w:gridCol w:w="1134"/>
        <w:gridCol w:w="1418"/>
      </w:tblGrid>
      <w:tr w:rsidR="008B32E6" w:rsidRPr="008B32E6" w:rsidTr="00880116">
        <w:trPr>
          <w:trHeight w:val="300"/>
          <w:tblHeader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</w:tr>
      <w:tr w:rsidR="008B32E6" w:rsidRPr="008B32E6" w:rsidTr="00880116">
        <w:trPr>
          <w:trHeight w:val="300"/>
          <w:tblHeader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32E6" w:rsidRPr="008B32E6" w:rsidTr="00880116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7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Артемовского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33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Артемовского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3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17 г. 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Блюхера В. 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61 г. 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67 г. Владивостока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1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Сокольчинская</w:t>
            </w:r>
            <w:proofErr w:type="spellEnd"/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3 Лазовского МО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7 с. Прохладное Надеждинского района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8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МОБУ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Новогеоргиевская</w:t>
            </w:r>
            <w:proofErr w:type="spellEnd"/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Октябрьского МО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8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№ 133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Уссурийска Уссурийского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5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2 с. Барабаш Хасанского МО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7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2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Чугуевка Чугуевского 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6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5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Суражевка</w:t>
            </w:r>
            <w:proofErr w:type="spellEnd"/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Артемовского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r w:rsidR="001B4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 Николаевка Партизанского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B32E6" w:rsidRPr="008B32E6" w:rsidTr="00880116">
        <w:trPr>
          <w:trHeight w:val="27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 3 с. Черниговка Черниговского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B32E6" w:rsidRPr="008B32E6" w:rsidRDefault="008B32E6" w:rsidP="008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8B32E6" w:rsidRDefault="008B32E6" w:rsidP="00570E5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0116" w:rsidRPr="00880116" w:rsidRDefault="00880116" w:rsidP="00880116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 8</w:t>
      </w:r>
      <w:r w:rsidRPr="00C11C00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Список ОО </w:t>
      </w:r>
      <w:r w:rsidRPr="00C102C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признаками </w:t>
      </w:r>
      <w:r w:rsidRPr="00C102CA">
        <w:rPr>
          <w:rFonts w:ascii="Times New Roman" w:hAnsi="Times New Roman" w:cs="Times New Roman"/>
          <w:sz w:val="28"/>
          <w:szCs w:val="28"/>
        </w:rPr>
        <w:t>необъективн</w:t>
      </w:r>
      <w:r>
        <w:rPr>
          <w:rFonts w:ascii="Times New Roman" w:hAnsi="Times New Roman" w:cs="Times New Roman"/>
          <w:sz w:val="28"/>
          <w:szCs w:val="28"/>
        </w:rPr>
        <w:t>ости</w:t>
      </w:r>
      <w:r w:rsidRPr="00C102C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  <w:r w:rsidRPr="00880116">
        <w:rPr>
          <w:rFonts w:ascii="Times New Roman" w:hAnsi="Times New Roman" w:cs="Times New Roman"/>
          <w:sz w:val="28"/>
          <w:szCs w:val="24"/>
        </w:rPr>
        <w:t>по математике в 2025 г.</w:t>
      </w: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5529"/>
        <w:gridCol w:w="960"/>
        <w:gridCol w:w="960"/>
        <w:gridCol w:w="2049"/>
      </w:tblGrid>
      <w:tr w:rsidR="00880116" w:rsidRPr="00F83485" w:rsidTr="00183DD3">
        <w:trPr>
          <w:trHeight w:val="300"/>
          <w:tblHeader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маркеров</w:t>
            </w:r>
          </w:p>
        </w:tc>
      </w:tr>
      <w:tr w:rsidR="00880116" w:rsidRPr="00F83485" w:rsidTr="00183DD3">
        <w:trPr>
          <w:trHeight w:val="58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№ 259 ГО ЗАТО Фокино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Пуховский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филиал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школа с. 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Чернышевка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Анучинского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22 г. 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48 г. 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Героя РФ Маслова И. 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СОШ им. А. И. 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Крушанова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Михайловка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Михайловского МР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СОШ № 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Гелиос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углуб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отдельных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Находкинского 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п. Пластун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ООШ № 134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Уссурийска Уссурийского ГО им. В.А. Матюшина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37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Октябрьское Ханкайского МО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6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Новоселище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Ханкайского МО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Анисимовка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Шкотовского МО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7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18 г. 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Арсеньева В. К.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БОУ «Центр образования «Вектор»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 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48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73 с углуб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предметов эстетического цикла г. 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0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 74 с углуб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предметов эстетического цикла г. Владивостока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Филиал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Жариковская</w:t>
            </w:r>
            <w:proofErr w:type="spellEnd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Пограничного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с. </w:t>
            </w:r>
            <w:proofErr w:type="spellStart"/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Богуславка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3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Пограничная СОШ № 1 Пограничного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Мир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29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школа нового тысячелетия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80116" w:rsidRPr="00F83485" w:rsidTr="00183DD3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с углуб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ением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отдельных предметов № 251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 ЗАТО Фокино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84"/>
            <w:vAlign w:val="center"/>
            <w:hideMark/>
          </w:tcPr>
          <w:p w:rsidR="00880116" w:rsidRPr="00F83485" w:rsidRDefault="00880116" w:rsidP="0018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3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880116" w:rsidRDefault="00880116" w:rsidP="0088011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50382" w:rsidRPr="00C11C00" w:rsidRDefault="00257E57" w:rsidP="00F503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 4 классах признаки необъективн</w:t>
      </w:r>
      <w:r>
        <w:rPr>
          <w:rFonts w:ascii="Times New Roman" w:hAnsi="Times New Roman" w:cs="Times New Roman"/>
          <w:sz w:val="28"/>
          <w:szCs w:val="24"/>
        </w:rPr>
        <w:t>ости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 наблюдаются в 15 ОО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по математике – в </w:t>
      </w:r>
      <w:r w:rsidR="00636B25">
        <w:rPr>
          <w:rFonts w:ascii="Times New Roman" w:hAnsi="Times New Roman" w:cs="Times New Roman"/>
          <w:sz w:val="28"/>
          <w:szCs w:val="24"/>
        </w:rPr>
        <w:t>девяти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 ОО, по русскому языку – в </w:t>
      </w:r>
      <w:r w:rsidR="00636B25">
        <w:rPr>
          <w:rFonts w:ascii="Times New Roman" w:hAnsi="Times New Roman" w:cs="Times New Roman"/>
          <w:sz w:val="28"/>
          <w:szCs w:val="24"/>
        </w:rPr>
        <w:t>трех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 ОО, по </w:t>
      </w:r>
      <w:r w:rsidR="00763688">
        <w:rPr>
          <w:rFonts w:ascii="Times New Roman" w:hAnsi="Times New Roman" w:cs="Times New Roman"/>
          <w:sz w:val="28"/>
          <w:szCs w:val="24"/>
        </w:rPr>
        <w:t>двум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 предметам – в </w:t>
      </w:r>
      <w:r w:rsidR="00763688">
        <w:rPr>
          <w:rFonts w:ascii="Times New Roman" w:hAnsi="Times New Roman" w:cs="Times New Roman"/>
          <w:sz w:val="28"/>
          <w:szCs w:val="24"/>
        </w:rPr>
        <w:t>трех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 ОО</w:t>
      </w:r>
      <w:r w:rsidR="00717B5E" w:rsidRPr="00C11C00">
        <w:rPr>
          <w:rFonts w:ascii="Times New Roman" w:hAnsi="Times New Roman" w:cs="Times New Roman"/>
          <w:sz w:val="28"/>
          <w:szCs w:val="24"/>
        </w:rPr>
        <w:t>)</w:t>
      </w:r>
      <w:r w:rsidR="003E665B" w:rsidRPr="00C11C00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E665B" w:rsidRPr="00F83485" w:rsidRDefault="003E665B" w:rsidP="00F503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11C00">
        <w:rPr>
          <w:rFonts w:ascii="Times New Roman" w:hAnsi="Times New Roman" w:cs="Times New Roman"/>
          <w:sz w:val="28"/>
          <w:szCs w:val="24"/>
        </w:rPr>
        <w:lastRenderedPageBreak/>
        <w:t>В 5 классах признаки необъективн</w:t>
      </w:r>
      <w:r w:rsidR="00257E57">
        <w:rPr>
          <w:rFonts w:ascii="Times New Roman" w:hAnsi="Times New Roman" w:cs="Times New Roman"/>
          <w:sz w:val="28"/>
          <w:szCs w:val="24"/>
        </w:rPr>
        <w:t>ости</w:t>
      </w:r>
      <w:r w:rsidRPr="00C11C00">
        <w:rPr>
          <w:rFonts w:ascii="Times New Roman" w:hAnsi="Times New Roman" w:cs="Times New Roman"/>
          <w:sz w:val="28"/>
          <w:szCs w:val="24"/>
        </w:rPr>
        <w:t xml:space="preserve"> наблюдаются в 23 ОО</w:t>
      </w:r>
      <w:r w:rsidR="00257E57">
        <w:rPr>
          <w:rFonts w:ascii="Times New Roman" w:hAnsi="Times New Roman" w:cs="Times New Roman"/>
          <w:sz w:val="28"/>
          <w:szCs w:val="24"/>
        </w:rPr>
        <w:t xml:space="preserve"> (</w:t>
      </w:r>
      <w:r w:rsidRPr="00C11C00">
        <w:rPr>
          <w:rFonts w:ascii="Times New Roman" w:hAnsi="Times New Roman" w:cs="Times New Roman"/>
          <w:sz w:val="28"/>
          <w:szCs w:val="24"/>
        </w:rPr>
        <w:t xml:space="preserve">по математике – в 10 ОО, по русскому языку – в 11 ОО, по </w:t>
      </w:r>
      <w:r w:rsidR="00763688">
        <w:rPr>
          <w:rFonts w:ascii="Times New Roman" w:hAnsi="Times New Roman" w:cs="Times New Roman"/>
          <w:sz w:val="28"/>
          <w:szCs w:val="24"/>
        </w:rPr>
        <w:t>двум</w:t>
      </w:r>
      <w:r w:rsidRPr="00C11C00">
        <w:rPr>
          <w:rFonts w:ascii="Times New Roman" w:hAnsi="Times New Roman" w:cs="Times New Roman"/>
          <w:sz w:val="28"/>
          <w:szCs w:val="24"/>
        </w:rPr>
        <w:t xml:space="preserve"> предметам – в </w:t>
      </w:r>
      <w:r w:rsidR="00763688">
        <w:rPr>
          <w:rFonts w:ascii="Times New Roman" w:hAnsi="Times New Roman" w:cs="Times New Roman"/>
          <w:sz w:val="28"/>
          <w:szCs w:val="24"/>
        </w:rPr>
        <w:t>двух</w:t>
      </w:r>
      <w:r w:rsidRPr="00C11C00">
        <w:rPr>
          <w:rFonts w:ascii="Times New Roman" w:hAnsi="Times New Roman" w:cs="Times New Roman"/>
          <w:sz w:val="28"/>
          <w:szCs w:val="24"/>
        </w:rPr>
        <w:t xml:space="preserve"> ОО</w:t>
      </w:r>
      <w:r w:rsidR="00257E57">
        <w:rPr>
          <w:rFonts w:ascii="Times New Roman" w:hAnsi="Times New Roman" w:cs="Times New Roman"/>
          <w:sz w:val="28"/>
          <w:szCs w:val="24"/>
        </w:rPr>
        <w:t>).</w:t>
      </w:r>
      <w:r w:rsidRPr="00F8348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57E57" w:rsidRPr="00257E57" w:rsidRDefault="008B6D4D" w:rsidP="008B6D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D4D">
        <w:rPr>
          <w:rFonts w:ascii="Times New Roman" w:hAnsi="Times New Roman" w:cs="Times New Roman"/>
          <w:sz w:val="28"/>
          <w:szCs w:val="28"/>
        </w:rPr>
        <w:tab/>
        <w:t xml:space="preserve">В таблице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636B25">
        <w:rPr>
          <w:rFonts w:ascii="Times New Roman" w:hAnsi="Times New Roman" w:cs="Times New Roman"/>
          <w:sz w:val="28"/>
          <w:szCs w:val="28"/>
        </w:rPr>
        <w:t>приведен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57E57">
        <w:rPr>
          <w:rFonts w:ascii="Times New Roman" w:hAnsi="Times New Roman" w:cs="Times New Roman"/>
          <w:sz w:val="28"/>
          <w:szCs w:val="28"/>
        </w:rPr>
        <w:t xml:space="preserve">писок ОО Приморского края, впервые </w:t>
      </w:r>
      <w:r>
        <w:rPr>
          <w:rFonts w:ascii="Times New Roman" w:hAnsi="Times New Roman" w:cs="Times New Roman"/>
          <w:sz w:val="28"/>
          <w:szCs w:val="28"/>
        </w:rPr>
        <w:t xml:space="preserve">за прошедшие четыре года </w:t>
      </w:r>
      <w:r w:rsidR="00257E57">
        <w:rPr>
          <w:rFonts w:ascii="Times New Roman" w:hAnsi="Times New Roman" w:cs="Times New Roman"/>
          <w:sz w:val="28"/>
          <w:szCs w:val="28"/>
        </w:rPr>
        <w:t>попавшие в перечень ОО с признаками необъективности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1CD3" w:rsidRDefault="00381CD3" w:rsidP="00381C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3688" w:rsidRDefault="006026EE" w:rsidP="00E67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 9</w:t>
      </w:r>
      <w:r w:rsidR="008B31E3">
        <w:rPr>
          <w:rFonts w:ascii="Times New Roman" w:hAnsi="Times New Roman" w:cs="Times New Roman"/>
          <w:sz w:val="28"/>
          <w:szCs w:val="24"/>
        </w:rPr>
        <w:t>. 25 ОО, впервые за четыре года попавшие в перечень ОО</w:t>
      </w:r>
    </w:p>
    <w:p w:rsidR="008B31E3" w:rsidRDefault="008B31E3" w:rsidP="00E67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признаками необъективн</w:t>
      </w:r>
      <w:r w:rsidR="008B6D4D">
        <w:rPr>
          <w:rFonts w:ascii="Times New Roman" w:hAnsi="Times New Roman" w:cs="Times New Roman"/>
          <w:sz w:val="28"/>
          <w:szCs w:val="24"/>
        </w:rPr>
        <w:t>ости</w:t>
      </w:r>
    </w:p>
    <w:p w:rsidR="00381CD3" w:rsidRDefault="00381CD3" w:rsidP="00381C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7082"/>
      </w:tblGrid>
      <w:tr w:rsidR="00EA1A86" w:rsidRPr="00EA1A86" w:rsidTr="00636B25">
        <w:trPr>
          <w:trHeight w:val="199"/>
          <w:tblHeader/>
        </w:trPr>
        <w:tc>
          <w:tcPr>
            <w:tcW w:w="1211" w:type="pct"/>
            <w:vAlign w:val="center"/>
          </w:tcPr>
          <w:p w:rsidR="00EA1A86" w:rsidRPr="00EA1A86" w:rsidRDefault="00381CD3" w:rsidP="00E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789" w:type="pct"/>
            <w:vAlign w:val="center"/>
          </w:tcPr>
          <w:p w:rsidR="00681DB7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ОО, впервые попавшие в перечень ОО </w:t>
            </w:r>
          </w:p>
          <w:p w:rsidR="00EA1A86" w:rsidRPr="00EA1A8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 признаками необъект</w:t>
            </w:r>
            <w:r w:rsidR="00636B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ивности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Партизанский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 Николаевка Партизанского МО 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МОБУ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Новогеоргиевская</w:t>
            </w:r>
            <w:proofErr w:type="spellEnd"/>
            <w:r w:rsidR="008042BB"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Октябрьского МО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  <w:vAlign w:val="center"/>
          </w:tcPr>
          <w:p w:rsidR="00EA1A86" w:rsidRPr="00D452D6" w:rsidRDefault="00EA1A86" w:rsidP="0080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СОШ им. А. И. 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Крушанова</w:t>
            </w:r>
            <w:proofErr w:type="spellEnd"/>
            <w:r w:rsidR="008042BB"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Михайловка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Михайловского МО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Лазовский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Сокольчинская</w:t>
            </w:r>
            <w:proofErr w:type="spellEnd"/>
            <w:r w:rsidR="008042BB"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3 Лазовского МО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 (РП)</w:t>
            </w:r>
          </w:p>
        </w:tc>
        <w:tc>
          <w:tcPr>
            <w:tcW w:w="3789" w:type="pct"/>
          </w:tcPr>
          <w:p w:rsidR="00EA1A86" w:rsidRPr="00D452D6" w:rsidRDefault="00EA1A86" w:rsidP="00D45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</w:t>
            </w:r>
            <w:r w:rsidR="00D452D6"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3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СОШ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Мир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2 с. Барабаш Хасанского МО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Пограничный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Жариковская</w:t>
            </w:r>
            <w:proofErr w:type="spellEnd"/>
            <w:r w:rsidR="008042BB"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Пограничного МО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Богуславка</w:t>
            </w:r>
            <w:proofErr w:type="spellEnd"/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Тернейский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</w:t>
            </w:r>
            <w:r w:rsidR="0063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п. Пластун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Тернейского МО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Черниговский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3 с. Черниговка Черниговского МО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Кавалеровский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1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Кавалерово Кавалеровского МО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ЗАТО ГО Фокино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Гимназия № 259 ГО ЗАТО Фокино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Анучинский МО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Пуховский</w:t>
            </w:r>
            <w:proofErr w:type="spellEnd"/>
            <w:r w:rsidR="0063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СШ</w:t>
            </w:r>
            <w:r w:rsidR="0063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Чернышевка</w:t>
            </w:r>
            <w:proofErr w:type="spellEnd"/>
            <w:r w:rsidR="0063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Анучинского МО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EA1A86" w:rsidRPr="00EA1A86" w:rsidTr="00636B25">
        <w:trPr>
          <w:trHeight w:val="199"/>
        </w:trPr>
        <w:tc>
          <w:tcPr>
            <w:tcW w:w="1211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Артёмовский ГО</w:t>
            </w:r>
          </w:p>
        </w:tc>
        <w:tc>
          <w:tcPr>
            <w:tcW w:w="3789" w:type="pct"/>
          </w:tcPr>
          <w:p w:rsidR="00EA1A86" w:rsidRPr="00D452D6" w:rsidRDefault="00EA1A86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5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Суражевка</w:t>
            </w:r>
            <w:proofErr w:type="spellEnd"/>
            <w:r w:rsidR="0063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Артемовского ГО</w:t>
            </w:r>
          </w:p>
        </w:tc>
      </w:tr>
      <w:tr w:rsidR="008042BB" w:rsidRPr="00EA1A86" w:rsidTr="00636B25">
        <w:trPr>
          <w:trHeight w:val="180"/>
        </w:trPr>
        <w:tc>
          <w:tcPr>
            <w:tcW w:w="1211" w:type="pct"/>
            <w:vMerge w:val="restart"/>
            <w:vAlign w:val="center"/>
          </w:tcPr>
          <w:p w:rsidR="008042BB" w:rsidRPr="00D452D6" w:rsidRDefault="008042BB" w:rsidP="0080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Ханкайский МО</w:t>
            </w:r>
          </w:p>
        </w:tc>
        <w:tc>
          <w:tcPr>
            <w:tcW w:w="3789" w:type="pct"/>
          </w:tcPr>
          <w:p w:rsidR="008042BB" w:rsidRPr="00D452D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4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Октябрьское Ханкайский МО</w:t>
            </w:r>
          </w:p>
        </w:tc>
      </w:tr>
      <w:tr w:rsidR="008042BB" w:rsidRPr="00EA1A86" w:rsidTr="00636B25">
        <w:trPr>
          <w:trHeight w:val="180"/>
        </w:trPr>
        <w:tc>
          <w:tcPr>
            <w:tcW w:w="1211" w:type="pct"/>
            <w:vMerge/>
            <w:vAlign w:val="center"/>
          </w:tcPr>
          <w:p w:rsidR="008042BB" w:rsidRPr="00D452D6" w:rsidRDefault="008042BB" w:rsidP="0080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D452D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6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Новоселище</w:t>
            </w:r>
            <w:proofErr w:type="spellEnd"/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Ханкайский МО</w:t>
            </w:r>
          </w:p>
        </w:tc>
      </w:tr>
      <w:tr w:rsidR="008042BB" w:rsidRPr="00EA1A86" w:rsidTr="00636B25">
        <w:trPr>
          <w:trHeight w:val="240"/>
        </w:trPr>
        <w:tc>
          <w:tcPr>
            <w:tcW w:w="1211" w:type="pct"/>
            <w:vMerge w:val="restart"/>
            <w:vAlign w:val="center"/>
          </w:tcPr>
          <w:p w:rsidR="008042BB" w:rsidRPr="00D452D6" w:rsidRDefault="008042BB" w:rsidP="0080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Уссурийский ГО</w:t>
            </w:r>
          </w:p>
        </w:tc>
        <w:tc>
          <w:tcPr>
            <w:tcW w:w="3789" w:type="pct"/>
          </w:tcPr>
          <w:p w:rsidR="008042BB" w:rsidRPr="00D452D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32 с углубленным изучением предметов эстетического цикла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Уссурийского ГО</w:t>
            </w:r>
          </w:p>
        </w:tc>
      </w:tr>
      <w:tr w:rsidR="008042BB" w:rsidRPr="00EA1A86" w:rsidTr="00636B25">
        <w:trPr>
          <w:trHeight w:val="240"/>
        </w:trPr>
        <w:tc>
          <w:tcPr>
            <w:tcW w:w="1211" w:type="pct"/>
            <w:vMerge/>
            <w:vAlign w:val="center"/>
          </w:tcPr>
          <w:p w:rsidR="008042BB" w:rsidRPr="00D452D6" w:rsidRDefault="008042BB" w:rsidP="0080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D452D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ООШ№ 134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45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 Уссурийска Уссурийского ГО им. В.А. Матюшина</w:t>
            </w:r>
          </w:p>
        </w:tc>
      </w:tr>
      <w:tr w:rsidR="008042BB" w:rsidRPr="00EA1A86" w:rsidTr="00636B25">
        <w:trPr>
          <w:trHeight w:val="159"/>
        </w:trPr>
        <w:tc>
          <w:tcPr>
            <w:tcW w:w="1211" w:type="pct"/>
            <w:vMerge w:val="restart"/>
            <w:vAlign w:val="center"/>
          </w:tcPr>
          <w:p w:rsidR="008042BB" w:rsidRPr="00EA1A86" w:rsidRDefault="008042BB" w:rsidP="0080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Владивостокский ГО</w:t>
            </w:r>
          </w:p>
        </w:tc>
        <w:tc>
          <w:tcPr>
            <w:tcW w:w="3789" w:type="pct"/>
          </w:tcPr>
          <w:p w:rsidR="00652850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18 ГО 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им. Арсеньева В.К.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42 ГО 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48 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им. Маслова И. В.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53 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 образования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Вектор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67 ГО 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СОШ </w:t>
            </w:r>
            <w:r w:rsidRPr="008667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73 с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углубленным изучением предметов эстетического цикла 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042BB" w:rsidRPr="00EA1A86" w:rsidTr="00636B25">
        <w:trPr>
          <w:trHeight w:val="153"/>
        </w:trPr>
        <w:tc>
          <w:tcPr>
            <w:tcW w:w="1211" w:type="pct"/>
            <w:vMerge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89" w:type="pct"/>
          </w:tcPr>
          <w:p w:rsidR="008042BB" w:rsidRPr="00EA1A86" w:rsidRDefault="008042BB" w:rsidP="00EA1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A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79 ГО Владивостока</w:t>
            </w:r>
            <w:r w:rsidR="001B4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B67B5A" w:rsidRDefault="00B67B5A" w:rsidP="00F503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0116" w:rsidRDefault="00880116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B6D4D" w:rsidRDefault="008B6D4D" w:rsidP="00F503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Рекомендованные м</w:t>
      </w:r>
      <w:r w:rsidR="00795D8D" w:rsidRPr="00F50382">
        <w:rPr>
          <w:rFonts w:ascii="Times New Roman" w:hAnsi="Times New Roman" w:cs="Times New Roman"/>
          <w:b/>
          <w:sz w:val="28"/>
          <w:szCs w:val="24"/>
        </w:rPr>
        <w:t xml:space="preserve">еры поддержки ОО </w:t>
      </w:r>
      <w:r>
        <w:rPr>
          <w:rFonts w:ascii="Times New Roman" w:hAnsi="Times New Roman" w:cs="Times New Roman"/>
          <w:b/>
          <w:sz w:val="28"/>
          <w:szCs w:val="24"/>
        </w:rPr>
        <w:t>Приморского края</w:t>
      </w:r>
      <w:r w:rsidR="00795D8D" w:rsidRPr="00F5038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95D8D" w:rsidRPr="00F50382" w:rsidRDefault="008B6D4D" w:rsidP="00F503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 признаками </w:t>
      </w:r>
      <w:r w:rsidR="00795D8D" w:rsidRPr="00F50382">
        <w:rPr>
          <w:rFonts w:ascii="Times New Roman" w:hAnsi="Times New Roman" w:cs="Times New Roman"/>
          <w:b/>
          <w:sz w:val="28"/>
          <w:szCs w:val="24"/>
        </w:rPr>
        <w:t>необъективн</w:t>
      </w:r>
      <w:r>
        <w:rPr>
          <w:rFonts w:ascii="Times New Roman" w:hAnsi="Times New Roman" w:cs="Times New Roman"/>
          <w:b/>
          <w:sz w:val="28"/>
          <w:szCs w:val="24"/>
        </w:rPr>
        <w:t>ости</w:t>
      </w:r>
    </w:p>
    <w:p w:rsidR="008B6D4D" w:rsidRDefault="008B6D4D" w:rsidP="00F5038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44D" w:rsidRPr="00F83485" w:rsidRDefault="00E9544D" w:rsidP="00F5038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Меры, которые могут быть предприняты для поддержки школ с необъективными результатами:</w:t>
      </w:r>
    </w:p>
    <w:p w:rsidR="00193F53" w:rsidRPr="00F83485" w:rsidRDefault="00E9544D" w:rsidP="00F50382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Ознакомление административно-педагогической команды школы со статусом ОО с </w:t>
      </w:r>
      <w:r w:rsidR="007636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признаками 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необъективн</w:t>
      </w:r>
      <w:r w:rsidR="00763688"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ости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Объяснение участникам организации проведения ВПР на уровне ОО</w:t>
      </w:r>
      <w:r w:rsidR="00052399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(групп ОО)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методики 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выделения ОО в группу с необъективными результатами, </w:t>
      </w:r>
      <w:r w:rsidR="001D44C5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значения 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термина </w:t>
      </w:r>
      <w:r w:rsidR="001B4CC1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необъективные результаты</w:t>
      </w:r>
      <w:r w:rsidR="001B4CC1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признаков необъективных результатов, недопустимости 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различия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оценивании работ независимо от процедуры (например, разница между текущей оценкой учащегося по журналу и оценкой за ВПР является </w:t>
      </w:r>
      <w:r w:rsidR="00052399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возможным признаком</w:t>
      </w:r>
      <w:r w:rsidR="00193F53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необъективных результатов).</w:t>
      </w:r>
    </w:p>
    <w:p w:rsidR="00E9544D" w:rsidRPr="00F83485" w:rsidRDefault="00E9544D" w:rsidP="00F50382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анализа выполняемости отдельных заданий ВПР, выявляющего дефициты по определенным направлениям знаний, умений, навыков (предметных и метапредметных результатов) учащихся и разработка комплекса мероприятий, направленных на устранение этих дефицитов.</w:t>
      </w:r>
    </w:p>
    <w:p w:rsidR="00E9544D" w:rsidRPr="00F83485" w:rsidRDefault="00E9544D" w:rsidP="00CA33D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самообследования в ОО для выявления причин необъективности и предупреждения появления необъективных результатов.</w:t>
      </w:r>
      <w:r w:rsidR="00C8496B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Сопоставление внешнего и внутреннего контроля за качеством оценочных процедур и принятие мер для повышения объективности оценки образовательных результатов.</w:t>
      </w:r>
    </w:p>
    <w:p w:rsidR="00E9544D" w:rsidRPr="00F83485" w:rsidRDefault="00E9544D" w:rsidP="00CA33D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Перекрёстное общественное наблюдение за проведением ВПР в ОО, выборочная проверка независимыми экспертами работ обучающихся в ходе оценочных процедур.</w:t>
      </w:r>
    </w:p>
    <w:p w:rsidR="00C8496B" w:rsidRPr="00F83485" w:rsidRDefault="00C8496B" w:rsidP="00CA33D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Организация</w:t>
      </w:r>
      <w:r w:rsidR="008B6D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комплекса методических мероприятий (семинары, практикумы, наставничество, обмен опытом и т. п.) для педагогов, испытывающих затруднения в вопросе оценки достижений планируемых результатов.</w:t>
      </w:r>
    </w:p>
    <w:p w:rsidR="00E9544D" w:rsidRPr="00F83485" w:rsidRDefault="009303E6" w:rsidP="00CA33D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Проведение дополнитель</w:t>
      </w:r>
      <w:r w:rsidR="003A2E4E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ных мониторинговых исследований с указанием степени необъективности результатов и детализацией по разным параметрам.</w:t>
      </w:r>
    </w:p>
    <w:p w:rsidR="00052399" w:rsidRPr="00F83485" w:rsidRDefault="009303E6" w:rsidP="00CA33D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Разработка </w:t>
      </w:r>
      <w:r w:rsidR="003A2E4E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план-программы </w:t>
      </w:r>
      <w:proofErr w:type="spellStart"/>
      <w:r w:rsidR="003A2E4E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ан</w:t>
      </w:r>
      <w:r w:rsidR="0074351D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3A2E4E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ирисковых</w:t>
      </w:r>
      <w:proofErr w:type="spellEnd"/>
      <w:r w:rsidR="003A2E4E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поддержки ОО с необъективными результатами ВПР</w:t>
      </w:r>
      <w:r w:rsidR="003A2E4E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(цели, задачи, показатели, направления, сроки исполнения)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4351D" w:rsidRDefault="00F83485" w:rsidP="00CA33D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обеспечения более высокой объективности результатов ВПР, избежание завышения результатов о</w:t>
      </w:r>
      <w:r w:rsidR="0074351D"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беспечить прохождение ВПР в компьютерной форме</w:t>
      </w:r>
      <w:r w:rsidR="00CA33D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F834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37A01" w:rsidRPr="00F83485" w:rsidRDefault="00E37A01" w:rsidP="00E37A01">
      <w:pPr>
        <w:pStyle w:val="a3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E37A01" w:rsidRPr="00F83485" w:rsidSect="009A58D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F50" w:rsidRDefault="00E33F50" w:rsidP="00617F02">
      <w:pPr>
        <w:spacing w:after="0" w:line="240" w:lineRule="auto"/>
      </w:pPr>
      <w:r>
        <w:separator/>
      </w:r>
    </w:p>
  </w:endnote>
  <w:endnote w:type="continuationSeparator" w:id="0">
    <w:p w:rsidR="00E33F50" w:rsidRDefault="00E33F50" w:rsidP="0061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8339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C089C" w:rsidRPr="008B6D4D" w:rsidRDefault="001C089C">
        <w:pPr>
          <w:pStyle w:val="a7"/>
          <w:jc w:val="center"/>
          <w:rPr>
            <w:rFonts w:ascii="Times New Roman" w:hAnsi="Times New Roman" w:cs="Times New Roman"/>
          </w:rPr>
        </w:pPr>
        <w:r w:rsidRPr="008B6D4D">
          <w:rPr>
            <w:rFonts w:ascii="Times New Roman" w:hAnsi="Times New Roman" w:cs="Times New Roman"/>
          </w:rPr>
          <w:fldChar w:fldCharType="begin"/>
        </w:r>
        <w:r w:rsidRPr="008B6D4D">
          <w:rPr>
            <w:rFonts w:ascii="Times New Roman" w:hAnsi="Times New Roman" w:cs="Times New Roman"/>
          </w:rPr>
          <w:instrText>PAGE   \* MERGEFORMAT</w:instrText>
        </w:r>
        <w:r w:rsidRPr="008B6D4D">
          <w:rPr>
            <w:rFonts w:ascii="Times New Roman" w:hAnsi="Times New Roman" w:cs="Times New Roman"/>
          </w:rPr>
          <w:fldChar w:fldCharType="separate"/>
        </w:r>
        <w:r w:rsidRPr="008B6D4D">
          <w:rPr>
            <w:rFonts w:ascii="Times New Roman" w:hAnsi="Times New Roman" w:cs="Times New Roman"/>
            <w:noProof/>
          </w:rPr>
          <w:t>6</w:t>
        </w:r>
        <w:r w:rsidRPr="008B6D4D">
          <w:rPr>
            <w:rFonts w:ascii="Times New Roman" w:hAnsi="Times New Roman" w:cs="Times New Roman"/>
          </w:rPr>
          <w:fldChar w:fldCharType="end"/>
        </w:r>
      </w:p>
    </w:sdtContent>
  </w:sdt>
  <w:p w:rsidR="001C089C" w:rsidRDefault="001C08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F50" w:rsidRDefault="00E33F50" w:rsidP="00617F02">
      <w:pPr>
        <w:spacing w:after="0" w:line="240" w:lineRule="auto"/>
      </w:pPr>
      <w:r>
        <w:separator/>
      </w:r>
    </w:p>
  </w:footnote>
  <w:footnote w:type="continuationSeparator" w:id="0">
    <w:p w:rsidR="00E33F50" w:rsidRDefault="00E33F50" w:rsidP="00617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4DC8"/>
    <w:multiLevelType w:val="hybridMultilevel"/>
    <w:tmpl w:val="5576E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B34"/>
    <w:multiLevelType w:val="hybridMultilevel"/>
    <w:tmpl w:val="2E142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907F8"/>
    <w:multiLevelType w:val="hybridMultilevel"/>
    <w:tmpl w:val="8356DD70"/>
    <w:lvl w:ilvl="0" w:tplc="FAC868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62457A"/>
    <w:multiLevelType w:val="multilevel"/>
    <w:tmpl w:val="431E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D23FA"/>
    <w:multiLevelType w:val="hybridMultilevel"/>
    <w:tmpl w:val="EC923A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9E10837"/>
    <w:multiLevelType w:val="hybridMultilevel"/>
    <w:tmpl w:val="94A273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DA20AD3"/>
    <w:multiLevelType w:val="hybridMultilevel"/>
    <w:tmpl w:val="6726B736"/>
    <w:lvl w:ilvl="0" w:tplc="C9DEF1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65A"/>
    <w:rsid w:val="00000AF5"/>
    <w:rsid w:val="00011030"/>
    <w:rsid w:val="000146BE"/>
    <w:rsid w:val="000306F9"/>
    <w:rsid w:val="00052399"/>
    <w:rsid w:val="00060BA5"/>
    <w:rsid w:val="00072C60"/>
    <w:rsid w:val="00081E0D"/>
    <w:rsid w:val="000A0CF0"/>
    <w:rsid w:val="000E41A1"/>
    <w:rsid w:val="0015654C"/>
    <w:rsid w:val="00193F53"/>
    <w:rsid w:val="001B4CC1"/>
    <w:rsid w:val="001C089C"/>
    <w:rsid w:val="001C66AD"/>
    <w:rsid w:val="001D44C5"/>
    <w:rsid w:val="001D57AF"/>
    <w:rsid w:val="002551E7"/>
    <w:rsid w:val="00257E57"/>
    <w:rsid w:val="002F11C0"/>
    <w:rsid w:val="003107E1"/>
    <w:rsid w:val="00381CD3"/>
    <w:rsid w:val="003A1616"/>
    <w:rsid w:val="003A2E4E"/>
    <w:rsid w:val="003A7B6C"/>
    <w:rsid w:val="003C5EA3"/>
    <w:rsid w:val="003E665B"/>
    <w:rsid w:val="00406E0A"/>
    <w:rsid w:val="00476C66"/>
    <w:rsid w:val="00481CAD"/>
    <w:rsid w:val="005178B7"/>
    <w:rsid w:val="00520EB2"/>
    <w:rsid w:val="0052722E"/>
    <w:rsid w:val="0052726D"/>
    <w:rsid w:val="00531602"/>
    <w:rsid w:val="005465E7"/>
    <w:rsid w:val="005509F9"/>
    <w:rsid w:val="00570E59"/>
    <w:rsid w:val="005E5924"/>
    <w:rsid w:val="006026EE"/>
    <w:rsid w:val="00617F02"/>
    <w:rsid w:val="00636B25"/>
    <w:rsid w:val="0063753F"/>
    <w:rsid w:val="006515C6"/>
    <w:rsid w:val="00652850"/>
    <w:rsid w:val="0067146A"/>
    <w:rsid w:val="00681DB7"/>
    <w:rsid w:val="006A3F39"/>
    <w:rsid w:val="006E462F"/>
    <w:rsid w:val="00715052"/>
    <w:rsid w:val="00717B5E"/>
    <w:rsid w:val="0074351D"/>
    <w:rsid w:val="00763688"/>
    <w:rsid w:val="00795D8D"/>
    <w:rsid w:val="007C0D8C"/>
    <w:rsid w:val="007C4B22"/>
    <w:rsid w:val="007F1DA1"/>
    <w:rsid w:val="008042BB"/>
    <w:rsid w:val="008431F2"/>
    <w:rsid w:val="00856A09"/>
    <w:rsid w:val="00866742"/>
    <w:rsid w:val="00880116"/>
    <w:rsid w:val="00896F21"/>
    <w:rsid w:val="008B31E3"/>
    <w:rsid w:val="008B32E6"/>
    <w:rsid w:val="008B6D4D"/>
    <w:rsid w:val="008D29EE"/>
    <w:rsid w:val="008D3FA6"/>
    <w:rsid w:val="008F1122"/>
    <w:rsid w:val="008F4DA8"/>
    <w:rsid w:val="009303E6"/>
    <w:rsid w:val="009330AC"/>
    <w:rsid w:val="00950E6D"/>
    <w:rsid w:val="00971822"/>
    <w:rsid w:val="009A2C72"/>
    <w:rsid w:val="009A58D2"/>
    <w:rsid w:val="009B0909"/>
    <w:rsid w:val="00A27F79"/>
    <w:rsid w:val="00A55C40"/>
    <w:rsid w:val="00A70116"/>
    <w:rsid w:val="00A76B5E"/>
    <w:rsid w:val="00AA11ED"/>
    <w:rsid w:val="00AB6C42"/>
    <w:rsid w:val="00B2221E"/>
    <w:rsid w:val="00B30CEE"/>
    <w:rsid w:val="00B3517A"/>
    <w:rsid w:val="00B55718"/>
    <w:rsid w:val="00B5575B"/>
    <w:rsid w:val="00B67B5A"/>
    <w:rsid w:val="00B8039C"/>
    <w:rsid w:val="00B808ED"/>
    <w:rsid w:val="00C102CA"/>
    <w:rsid w:val="00C11C00"/>
    <w:rsid w:val="00C35A4E"/>
    <w:rsid w:val="00C6093D"/>
    <w:rsid w:val="00C74B36"/>
    <w:rsid w:val="00C8496B"/>
    <w:rsid w:val="00C852DF"/>
    <w:rsid w:val="00C952CB"/>
    <w:rsid w:val="00CA1E31"/>
    <w:rsid w:val="00CA33D7"/>
    <w:rsid w:val="00CD0ABA"/>
    <w:rsid w:val="00D10FE8"/>
    <w:rsid w:val="00D134DE"/>
    <w:rsid w:val="00D42544"/>
    <w:rsid w:val="00D429CC"/>
    <w:rsid w:val="00D452D6"/>
    <w:rsid w:val="00D925D9"/>
    <w:rsid w:val="00DA0B4E"/>
    <w:rsid w:val="00E02671"/>
    <w:rsid w:val="00E33F50"/>
    <w:rsid w:val="00E3739B"/>
    <w:rsid w:val="00E37A01"/>
    <w:rsid w:val="00E51C73"/>
    <w:rsid w:val="00E67062"/>
    <w:rsid w:val="00E9544D"/>
    <w:rsid w:val="00EA1A86"/>
    <w:rsid w:val="00EE71F6"/>
    <w:rsid w:val="00EF4FF9"/>
    <w:rsid w:val="00F008EF"/>
    <w:rsid w:val="00F15156"/>
    <w:rsid w:val="00F41640"/>
    <w:rsid w:val="00F50382"/>
    <w:rsid w:val="00F83485"/>
    <w:rsid w:val="00FA22CD"/>
    <w:rsid w:val="00FC065A"/>
    <w:rsid w:val="00FE4CF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1B79"/>
  <w15:chartTrackingRefBased/>
  <w15:docId w15:val="{1AF5762E-F76E-4610-AFAD-ABB7D926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D8D"/>
    <w:pPr>
      <w:ind w:left="720"/>
      <w:contextualSpacing/>
    </w:pPr>
  </w:style>
  <w:style w:type="paragraph" w:customStyle="1" w:styleId="Default">
    <w:name w:val="Default"/>
    <w:rsid w:val="003A2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4351D"/>
    <w:rPr>
      <w:color w:val="0000FF"/>
      <w:u w:val="single"/>
    </w:rPr>
  </w:style>
  <w:style w:type="character" w:customStyle="1" w:styleId="gstkn">
    <w:name w:val="gs_tkn"/>
    <w:basedOn w:val="a0"/>
    <w:rsid w:val="0074351D"/>
  </w:style>
  <w:style w:type="paragraph" w:styleId="a5">
    <w:name w:val="header"/>
    <w:basedOn w:val="a"/>
    <w:link w:val="a6"/>
    <w:uiPriority w:val="99"/>
    <w:unhideWhenUsed/>
    <w:rsid w:val="00617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7F02"/>
  </w:style>
  <w:style w:type="paragraph" w:styleId="a7">
    <w:name w:val="footer"/>
    <w:basedOn w:val="a"/>
    <w:link w:val="a8"/>
    <w:uiPriority w:val="99"/>
    <w:unhideWhenUsed/>
    <w:rsid w:val="00617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F02"/>
  </w:style>
  <w:style w:type="paragraph" w:styleId="a9">
    <w:name w:val="footnote text"/>
    <w:basedOn w:val="a"/>
    <w:link w:val="aa"/>
    <w:uiPriority w:val="99"/>
    <w:semiHidden/>
    <w:unhideWhenUsed/>
    <w:rsid w:val="00D134D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134D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134DE"/>
    <w:rPr>
      <w:vertAlign w:val="superscript"/>
    </w:rPr>
  </w:style>
  <w:style w:type="table" w:styleId="ac">
    <w:name w:val="Table Grid"/>
    <w:basedOn w:val="a1"/>
    <w:uiPriority w:val="39"/>
    <w:rsid w:val="00A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5BC4F-2DB6-4600-8601-5FAD8876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11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А. Карташова</cp:lastModifiedBy>
  <cp:revision>53</cp:revision>
  <cp:lastPrinted>2025-12-11T03:15:00Z</cp:lastPrinted>
  <dcterms:created xsi:type="dcterms:W3CDTF">2025-12-11T03:15:00Z</dcterms:created>
  <dcterms:modified xsi:type="dcterms:W3CDTF">2026-02-19T03:18:00Z</dcterms:modified>
</cp:coreProperties>
</file>