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1C" w:rsidRPr="009C281C" w:rsidRDefault="00631E7D" w:rsidP="009C2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81C">
        <w:rPr>
          <w:rFonts w:ascii="Times New Roman" w:hAnsi="Times New Roman" w:cs="Times New Roman"/>
          <w:b/>
          <w:sz w:val="28"/>
          <w:szCs w:val="28"/>
        </w:rPr>
        <w:t>Списки участников</w:t>
      </w:r>
      <w:r w:rsidR="009C281C" w:rsidRPr="009C281C">
        <w:rPr>
          <w:rFonts w:ascii="Times New Roman" w:hAnsi="Times New Roman" w:cs="Times New Roman"/>
          <w:b/>
          <w:sz w:val="28"/>
          <w:szCs w:val="28"/>
        </w:rPr>
        <w:t xml:space="preserve"> прошедших конкурсный отбор и зачислены на программу</w:t>
      </w:r>
      <w:r w:rsidRPr="009C2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81C" w:rsidRPr="009C281C">
        <w:rPr>
          <w:rFonts w:ascii="Times New Roman" w:hAnsi="Times New Roman" w:cs="Times New Roman"/>
          <w:b/>
          <w:bCs/>
          <w:sz w:val="28"/>
          <w:szCs w:val="28"/>
        </w:rPr>
        <w:t>«Олимпиадная математика» в очно-заочной школе для учащихся 10-11 классов</w:t>
      </w:r>
      <w:r w:rsidR="009C281C" w:rsidRPr="009C28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C281C" w:rsidRPr="009C281C" w:rsidRDefault="009C281C" w:rsidP="009C2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81C">
        <w:rPr>
          <w:rFonts w:ascii="Times New Roman" w:hAnsi="Times New Roman" w:cs="Times New Roman"/>
          <w:b/>
          <w:bCs/>
          <w:sz w:val="28"/>
          <w:szCs w:val="28"/>
        </w:rPr>
        <w:t>в период с 14 сентября 2025 г. по 30 мая 2026 г.</w:t>
      </w:r>
    </w:p>
    <w:p w:rsidR="003E28E7" w:rsidRDefault="009C281C" w:rsidP="003E28E7">
      <w:r>
        <w:rPr>
          <w:rStyle w:val="fontstyle01"/>
        </w:rPr>
        <w:t xml:space="preserve"> дистанционной программы «Олимпиадная математика» </w:t>
      </w:r>
      <w:r>
        <w:rPr>
          <w:rStyle w:val="fontstyle01"/>
          <w:sz w:val="24"/>
          <w:szCs w:val="24"/>
        </w:rPr>
        <w:t xml:space="preserve">в </w:t>
      </w:r>
      <w:r>
        <w:rPr>
          <w:rStyle w:val="fontstyle01"/>
        </w:rPr>
        <w:t xml:space="preserve">очно-заочной школе для учащихся </w:t>
      </w:r>
      <w:r>
        <w:rPr>
          <w:rStyle w:val="fontstyle01"/>
          <w:sz w:val="24"/>
          <w:szCs w:val="24"/>
        </w:rPr>
        <w:t xml:space="preserve">10-11 </w:t>
      </w:r>
      <w:r>
        <w:rPr>
          <w:rStyle w:val="fontstyle01"/>
        </w:rPr>
        <w:t xml:space="preserve">классов </w:t>
      </w:r>
      <w:r>
        <w:rPr>
          <w:rStyle w:val="fontstyle01"/>
          <w:sz w:val="24"/>
          <w:szCs w:val="24"/>
        </w:rPr>
        <w:t xml:space="preserve">в </w:t>
      </w:r>
      <w:r>
        <w:rPr>
          <w:rStyle w:val="fontstyle01"/>
        </w:rPr>
        <w:t xml:space="preserve">период </w:t>
      </w:r>
      <w:r>
        <w:rPr>
          <w:rStyle w:val="fontstyle01"/>
          <w:sz w:val="22"/>
          <w:szCs w:val="22"/>
        </w:rPr>
        <w:t xml:space="preserve">с 14 </w:t>
      </w:r>
      <w:r>
        <w:rPr>
          <w:rStyle w:val="fontstyle01"/>
        </w:rPr>
        <w:t xml:space="preserve">сентября 2025 </w:t>
      </w:r>
      <w:r>
        <w:rPr>
          <w:rStyle w:val="fontstyle01"/>
          <w:sz w:val="22"/>
          <w:szCs w:val="22"/>
        </w:rPr>
        <w:t xml:space="preserve">г. </w:t>
      </w:r>
      <w:r>
        <w:rPr>
          <w:rStyle w:val="fontstyle01"/>
        </w:rPr>
        <w:t xml:space="preserve">по 30 мая 2026 </w:t>
      </w:r>
      <w:r>
        <w:rPr>
          <w:rStyle w:val="fontstyle01"/>
          <w:sz w:val="22"/>
          <w:szCs w:val="22"/>
        </w:rPr>
        <w:t>г.</w:t>
      </w:r>
      <w:r w:rsidRPr="009C281C">
        <w:rPr>
          <w:rStyle w:val="a3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686"/>
        <w:gridCol w:w="1808"/>
      </w:tblGrid>
      <w:tr w:rsidR="00631E7D" w:rsidTr="009C281C">
        <w:tc>
          <w:tcPr>
            <w:tcW w:w="959" w:type="dxa"/>
          </w:tcPr>
          <w:p w:rsidR="00631E7D" w:rsidRPr="00631E7D" w:rsidRDefault="00631E7D" w:rsidP="003E28E7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31E7D" w:rsidRPr="00631E7D" w:rsidRDefault="00631E7D" w:rsidP="00631E7D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E7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:rsidR="00631E7D" w:rsidRPr="00631E7D" w:rsidRDefault="00631E7D" w:rsidP="00631E7D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E7D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808" w:type="dxa"/>
          </w:tcPr>
          <w:p w:rsidR="00631E7D" w:rsidRPr="00631E7D" w:rsidRDefault="00631E7D" w:rsidP="00631E7D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E7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631E7D" w:rsidTr="009C281C">
        <w:tc>
          <w:tcPr>
            <w:tcW w:w="959" w:type="dxa"/>
          </w:tcPr>
          <w:p w:rsidR="00631E7D" w:rsidRPr="00631E7D" w:rsidRDefault="00631E7D" w:rsidP="00631E7D">
            <w:pPr>
              <w:pStyle w:val="a5"/>
              <w:numPr>
                <w:ilvl w:val="0"/>
                <w:numId w:val="1"/>
              </w:num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31E7D" w:rsidRPr="00631E7D" w:rsidRDefault="00631E7D" w:rsidP="009C281C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E7D">
              <w:rPr>
                <w:rFonts w:ascii="Times New Roman" w:hAnsi="Times New Roman" w:cs="Times New Roman"/>
                <w:sz w:val="28"/>
                <w:szCs w:val="28"/>
              </w:rPr>
              <w:t>Елькин</w:t>
            </w:r>
            <w:proofErr w:type="spellEnd"/>
            <w:r w:rsidRPr="00631E7D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</w:t>
            </w:r>
          </w:p>
        </w:tc>
        <w:tc>
          <w:tcPr>
            <w:tcW w:w="3686" w:type="dxa"/>
          </w:tcPr>
          <w:p w:rsidR="009C281C" w:rsidRPr="009C281C" w:rsidRDefault="009C281C" w:rsidP="009C28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Лицей Технический</w:t>
            </w:r>
          </w:p>
          <w:p w:rsidR="00631E7D" w:rsidRPr="009C281C" w:rsidRDefault="00631E7D" w:rsidP="009C281C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31E7D" w:rsidRPr="00631E7D" w:rsidRDefault="00631E7D" w:rsidP="009C281C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E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31E7D" w:rsidTr="009C281C">
        <w:tc>
          <w:tcPr>
            <w:tcW w:w="959" w:type="dxa"/>
          </w:tcPr>
          <w:p w:rsidR="00631E7D" w:rsidRPr="00631E7D" w:rsidRDefault="00631E7D" w:rsidP="00631E7D">
            <w:pPr>
              <w:pStyle w:val="a5"/>
              <w:numPr>
                <w:ilvl w:val="0"/>
                <w:numId w:val="1"/>
              </w:num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31E7D" w:rsidRPr="00631E7D" w:rsidRDefault="00631E7D" w:rsidP="009C281C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1E7D">
              <w:rPr>
                <w:rFonts w:ascii="Times New Roman" w:hAnsi="Times New Roman" w:cs="Times New Roman"/>
                <w:sz w:val="28"/>
                <w:szCs w:val="28"/>
              </w:rPr>
              <w:t>Красовский Сергей Владимирович</w:t>
            </w:r>
          </w:p>
        </w:tc>
        <w:tc>
          <w:tcPr>
            <w:tcW w:w="3686" w:type="dxa"/>
          </w:tcPr>
          <w:p w:rsidR="009C281C" w:rsidRPr="009C281C" w:rsidRDefault="009C281C" w:rsidP="009C28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10 Арсеньев</w:t>
            </w:r>
          </w:p>
          <w:p w:rsidR="00631E7D" w:rsidRPr="009C281C" w:rsidRDefault="00631E7D" w:rsidP="009C281C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31E7D" w:rsidRPr="00631E7D" w:rsidRDefault="009C281C" w:rsidP="009C281C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31E7D" w:rsidTr="009C281C">
        <w:tc>
          <w:tcPr>
            <w:tcW w:w="959" w:type="dxa"/>
          </w:tcPr>
          <w:p w:rsidR="00631E7D" w:rsidRPr="00631E7D" w:rsidRDefault="00631E7D" w:rsidP="00631E7D">
            <w:pPr>
              <w:pStyle w:val="a5"/>
              <w:numPr>
                <w:ilvl w:val="0"/>
                <w:numId w:val="1"/>
              </w:num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31E7D" w:rsidRPr="00631E7D" w:rsidRDefault="00631E7D" w:rsidP="009C281C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1E7D">
              <w:rPr>
                <w:rFonts w:ascii="Times New Roman" w:hAnsi="Times New Roman" w:cs="Times New Roman"/>
                <w:sz w:val="28"/>
                <w:szCs w:val="28"/>
              </w:rPr>
              <w:t>Коновалов</w:t>
            </w:r>
            <w:proofErr w:type="gramEnd"/>
            <w:r w:rsidRPr="00631E7D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3686" w:type="dxa"/>
          </w:tcPr>
          <w:p w:rsidR="009C281C" w:rsidRPr="009C281C" w:rsidRDefault="009C281C" w:rsidP="009C28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НВМУ 11</w:t>
            </w:r>
          </w:p>
          <w:p w:rsidR="00631E7D" w:rsidRPr="009C281C" w:rsidRDefault="00631E7D" w:rsidP="009C281C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31E7D" w:rsidRPr="00631E7D" w:rsidRDefault="00631E7D" w:rsidP="009C281C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E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31E7D" w:rsidTr="009C281C">
        <w:tc>
          <w:tcPr>
            <w:tcW w:w="959" w:type="dxa"/>
          </w:tcPr>
          <w:p w:rsidR="00631E7D" w:rsidRPr="00631E7D" w:rsidRDefault="00631E7D" w:rsidP="00631E7D">
            <w:pPr>
              <w:pStyle w:val="a5"/>
              <w:numPr>
                <w:ilvl w:val="0"/>
                <w:numId w:val="1"/>
              </w:num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31E7D" w:rsidRPr="00631E7D" w:rsidRDefault="00631E7D" w:rsidP="009C281C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E7D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proofErr w:type="spellEnd"/>
            <w:r w:rsidRPr="00631E7D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3686" w:type="dxa"/>
          </w:tcPr>
          <w:p w:rsidR="009C281C" w:rsidRPr="009C281C" w:rsidRDefault="009C281C" w:rsidP="009C28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УНШ ДВФУ</w:t>
            </w:r>
          </w:p>
          <w:p w:rsidR="00631E7D" w:rsidRPr="009C281C" w:rsidRDefault="00631E7D" w:rsidP="009C281C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631E7D" w:rsidRPr="00631E7D" w:rsidRDefault="009C281C" w:rsidP="009C281C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31E7D" w:rsidTr="009C281C">
        <w:tc>
          <w:tcPr>
            <w:tcW w:w="959" w:type="dxa"/>
          </w:tcPr>
          <w:p w:rsidR="00631E7D" w:rsidRPr="00631E7D" w:rsidRDefault="00631E7D" w:rsidP="00631E7D">
            <w:pPr>
              <w:pStyle w:val="a5"/>
              <w:numPr>
                <w:ilvl w:val="0"/>
                <w:numId w:val="1"/>
              </w:num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31E7D" w:rsidRPr="00631E7D" w:rsidRDefault="00631E7D" w:rsidP="009C281C">
            <w:pPr>
              <w:tabs>
                <w:tab w:val="left" w:pos="1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E7D">
              <w:rPr>
                <w:rFonts w:ascii="Times New Roman" w:hAnsi="Times New Roman" w:cs="Times New Roman"/>
                <w:sz w:val="28"/>
                <w:szCs w:val="28"/>
              </w:rPr>
              <w:t>Шупикова</w:t>
            </w:r>
            <w:proofErr w:type="spellEnd"/>
            <w:r w:rsidRPr="00631E7D">
              <w:rPr>
                <w:rFonts w:ascii="Times New Roman" w:hAnsi="Times New Roman" w:cs="Times New Roman"/>
                <w:sz w:val="28"/>
                <w:szCs w:val="28"/>
              </w:rPr>
              <w:t xml:space="preserve">  Полина</w:t>
            </w:r>
          </w:p>
        </w:tc>
        <w:tc>
          <w:tcPr>
            <w:tcW w:w="3686" w:type="dxa"/>
          </w:tcPr>
          <w:p w:rsidR="00631E7D" w:rsidRPr="009C281C" w:rsidRDefault="009C281C" w:rsidP="009C281C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УНШ ДВФУ</w:t>
            </w:r>
          </w:p>
        </w:tc>
        <w:tc>
          <w:tcPr>
            <w:tcW w:w="1808" w:type="dxa"/>
          </w:tcPr>
          <w:p w:rsidR="00631E7D" w:rsidRPr="00631E7D" w:rsidRDefault="009C281C" w:rsidP="009C281C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631E7D" w:rsidRDefault="00631E7D" w:rsidP="003E28E7">
      <w:pPr>
        <w:tabs>
          <w:tab w:val="left" w:pos="1395"/>
        </w:tabs>
      </w:pPr>
    </w:p>
    <w:p w:rsidR="00631E7D" w:rsidRDefault="00631E7D" w:rsidP="003E28E7">
      <w:pPr>
        <w:tabs>
          <w:tab w:val="left" w:pos="1395"/>
        </w:tabs>
      </w:pPr>
    </w:p>
    <w:sectPr w:rsidR="00631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76F41"/>
    <w:multiLevelType w:val="hybridMultilevel"/>
    <w:tmpl w:val="B7E6A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C0"/>
    <w:rsid w:val="003E28E7"/>
    <w:rsid w:val="0047447F"/>
    <w:rsid w:val="004D262B"/>
    <w:rsid w:val="005D58C0"/>
    <w:rsid w:val="00631E7D"/>
    <w:rsid w:val="009C281C"/>
    <w:rsid w:val="00D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1E7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31E7D"/>
    <w:pPr>
      <w:ind w:left="720"/>
      <w:contextualSpacing/>
    </w:pPr>
  </w:style>
  <w:style w:type="character" w:customStyle="1" w:styleId="fontstyle01">
    <w:name w:val="fontstyle01"/>
    <w:basedOn w:val="a0"/>
    <w:rsid w:val="009C281C"/>
    <w:rPr>
      <w:rFonts w:ascii="Times New Roman" w:hAnsi="Times New Roman" w:cs="Times New Roman" w:hint="default"/>
      <w:b w:val="0"/>
      <w:bCs w:val="0"/>
      <w:i w:val="0"/>
      <w:iCs w:val="0"/>
      <w:color w:val="FFFFF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1E7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31E7D"/>
    <w:pPr>
      <w:ind w:left="720"/>
      <w:contextualSpacing/>
    </w:pPr>
  </w:style>
  <w:style w:type="character" w:customStyle="1" w:styleId="fontstyle01">
    <w:name w:val="fontstyle01"/>
    <w:basedOn w:val="a0"/>
    <w:rsid w:val="009C281C"/>
    <w:rPr>
      <w:rFonts w:ascii="Times New Roman" w:hAnsi="Times New Roman" w:cs="Times New Roman" w:hint="default"/>
      <w:b w:val="0"/>
      <w:bCs w:val="0"/>
      <w:i w:val="0"/>
      <w:iCs w:val="0"/>
      <w:color w:val="FFFF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Зубрицкая Анна Сергеевна</cp:lastModifiedBy>
  <cp:revision>5</cp:revision>
  <dcterms:created xsi:type="dcterms:W3CDTF">2025-09-11T02:52:00Z</dcterms:created>
  <dcterms:modified xsi:type="dcterms:W3CDTF">2025-11-01T01:59:00Z</dcterms:modified>
</cp:coreProperties>
</file>