
<file path=[Content_Types].xml><?xml version="1.0" encoding="utf-8"?>
<Types xmlns="http://schemas.openxmlformats.org/package/2006/content-types">
  <Default Extension="jpeg" ContentType="image/jpeg"/>
  <Default Extension="JPG" ContentType="image/.jpg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869E8B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Центр развития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ребёнка</w:t>
      </w:r>
      <w:r>
        <w:rPr>
          <w:rFonts w:hint="default" w:ascii="Times New Roman" w:hAnsi="Times New Roman" w:cs="Times New Roman"/>
          <w:sz w:val="28"/>
          <w:szCs w:val="28"/>
        </w:rPr>
        <w:t xml:space="preserve"> –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д</w:t>
      </w:r>
      <w:r>
        <w:rPr>
          <w:rFonts w:hint="default" w:ascii="Times New Roman" w:hAnsi="Times New Roman" w:cs="Times New Roman"/>
          <w:sz w:val="28"/>
          <w:szCs w:val="28"/>
        </w:rPr>
        <w:t xml:space="preserve">етский сад № 49 «Родничок»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го</w:t>
      </w:r>
      <w:r>
        <w:rPr>
          <w:rFonts w:hint="default" w:ascii="Times New Roman" w:hAnsi="Times New Roman" w:cs="Times New Roman"/>
          <w:sz w:val="28"/>
          <w:szCs w:val="28"/>
        </w:rPr>
        <w:t xml:space="preserve"> Большой Камень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7EF5B04A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                                </w:t>
      </w:r>
    </w:p>
    <w:p w14:paraId="302134A6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Методическая разработка.</w:t>
      </w:r>
    </w:p>
    <w:p w14:paraId="095E0582">
      <w:pPr>
        <w:jc w:val="center"/>
        <w:rPr>
          <w:rFonts w:hint="default" w:ascii="Times New Roman" w:hAnsi="Times New Roman" w:cs="Times New Roman"/>
          <w:b/>
          <w:bCs/>
          <w:i/>
          <w:iCs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sz w:val="36"/>
          <w:szCs w:val="36"/>
          <w:lang w:val="ru-RU"/>
        </w:rPr>
        <w:t xml:space="preserve">Проект «Русское наследие в  </w:t>
      </w:r>
    </w:p>
    <w:p w14:paraId="381ECC79">
      <w:pPr>
        <w:jc w:val="center"/>
        <w:rPr>
          <w:rFonts w:hint="default" w:ascii="Times New Roman" w:hAnsi="Times New Roman" w:cs="Times New Roman"/>
          <w:b/>
          <w:bCs/>
          <w:i/>
          <w:iCs/>
          <w:sz w:val="36"/>
          <w:szCs w:val="36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sz w:val="36"/>
          <w:szCs w:val="36"/>
          <w:lang w:val="ru-RU"/>
        </w:rPr>
        <w:t>детском саду как путь к единству»</w:t>
      </w:r>
    </w:p>
    <w:p w14:paraId="6E5E7669">
      <w:pPr>
        <w:jc w:val="center"/>
        <w:rPr>
          <w:rFonts w:hint="default" w:ascii="Times New Roman" w:hAnsi="Times New Roman" w:cs="Times New Roman"/>
          <w:b/>
          <w:bCs/>
          <w:i/>
          <w:iCs/>
          <w:sz w:val="36"/>
          <w:szCs w:val="36"/>
          <w:lang w:val="ru-RU"/>
        </w:rPr>
      </w:pPr>
    </w:p>
    <w:p w14:paraId="21D30454">
      <w:pPr>
        <w:ind w:left="2124" w:leftChars="0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«Приобщайте ребёнка к национальной культуре и русскому языку - именно они являются источником духовного богатства народа»</w:t>
      </w:r>
    </w:p>
    <w:p w14:paraId="378BB13E">
      <w:pPr>
        <w:ind w:firstLine="5323" w:firstLineChars="1900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Константин Дмитриевич Ушинский</w:t>
      </w:r>
    </w:p>
    <w:p w14:paraId="3A4B5B05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DD31F74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498850" cy="4667250"/>
            <wp:effectExtent l="0" t="0" r="6350" b="11430"/>
            <wp:docPr id="59" name="Изображение 59" descr="IMG-20250704-W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59" descr="IMG-20250704-WA00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EEC7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E3BA83F">
      <w:pPr>
        <w:ind w:left="2124" w:leftChars="0" w:firstLine="1260" w:firstLineChars="4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Подготовили: </w:t>
      </w:r>
    </w:p>
    <w:p w14:paraId="7B2725AF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                               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Педагог-психолог: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Сковпень Татьяна Валерьевна</w:t>
      </w:r>
    </w:p>
    <w:p w14:paraId="603ADBA8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                      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Воспитатель: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Кан Александра Валерьевна</w:t>
      </w:r>
    </w:p>
    <w:p w14:paraId="1602C8E1">
      <w:pPr>
        <w:rPr>
          <w:rFonts w:hint="default" w:ascii="Times New Roman" w:hAnsi="Times New Roman" w:cs="Times New Roman"/>
          <w:sz w:val="28"/>
          <w:szCs w:val="28"/>
        </w:rPr>
      </w:pPr>
    </w:p>
    <w:p w14:paraId="3FC392DF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Тема: </w:t>
      </w:r>
      <w:r>
        <w:rPr>
          <w:rFonts w:hint="default" w:ascii="Times New Roman" w:hAnsi="Times New Roman" w:cs="Times New Roman"/>
          <w:sz w:val="28"/>
          <w:szCs w:val="28"/>
        </w:rPr>
        <w:t>"Приобщение детей и их родителей к русским традициям и культуре как метод сплочения родителей, детей и педагогов"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4CE65A2A">
      <w:pPr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Введение</w:t>
      </w:r>
    </w:p>
    <w:p w14:paraId="610DDD87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воспитании подрастающего поколения особую роль играет культурное наследие, которое необходимо сохранять и передавать следующим поколениям. Приобщение детей и их родителей к русским традициям и культуре не только формирует у них уважение к своим корням, но и способствует сплочению семьи и укреплению отношений между детьми, родителями и педагогами. В рамках данной методической разработки представлен проект, направленный на реализацию данных задач.</w:t>
      </w:r>
    </w:p>
    <w:p w14:paraId="6BF86479">
      <w:pPr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Актуальность</w:t>
      </w:r>
    </w:p>
    <w:p w14:paraId="4213A7B7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Современные условия, в которых живут и воспитываются дети, требуют нового подхода к формированию культурной идентичности. Глобализация и цифровизация создают угрозу утраты традиционных ценностей, что делает актуальным вопрос сохранения русской культуры. Приобщая детей и их родителей к русскому наследию, мы способствуем созданию крепких семейных связей и формированию развитых, гармонично воспитанных личностей. </w:t>
      </w:r>
    </w:p>
    <w:p w14:paraId="14C259AE">
      <w:pPr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Как педагог-психолог, я убеждена, что организация мероприятий, направленных на объединение усилий родителей, детей и педагогов, оказывает значительное влияние на развитие здоровых взаимоотношений и укрепление сотрудничества среди всех участников образовательного процесса. Давайте рассмотрим подробнее, почему такое взаимодействие настолько важно.</w:t>
      </w:r>
    </w:p>
    <w:p w14:paraId="580A67F2">
      <w:pPr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 xml:space="preserve">Во-первых, совместные </w:t>
      </w:r>
      <w:r>
        <w:rPr>
          <w:rFonts w:hint="default" w:ascii="Times New Roman" w:hAnsi="Times New Roman"/>
          <w:sz w:val="28"/>
          <w:szCs w:val="28"/>
          <w:lang w:val="ru-RU"/>
        </w:rPr>
        <w:t>мероприя</w:t>
      </w:r>
      <w:r>
        <w:rPr>
          <w:rFonts w:hint="default" w:ascii="Times New Roman" w:hAnsi="Times New Roman"/>
          <w:sz w:val="28"/>
          <w:szCs w:val="28"/>
        </w:rPr>
        <w:t xml:space="preserve">тия предоставляют уникальную возможность укрепить семейные связи. Проводя время вместе вне обычной рутинной обстановки, родители и дети получают шанс глубже понять друг друга, что </w:t>
      </w:r>
      <w:r>
        <w:rPr>
          <w:rFonts w:hint="default" w:ascii="Times New Roman" w:hAnsi="Times New Roman"/>
          <w:sz w:val="28"/>
          <w:szCs w:val="28"/>
          <w:lang w:val="ru-RU"/>
        </w:rPr>
        <w:t>создаёт</w:t>
      </w:r>
      <w:r>
        <w:rPr>
          <w:rFonts w:hint="default" w:ascii="Times New Roman" w:hAnsi="Times New Roman"/>
          <w:sz w:val="28"/>
          <w:szCs w:val="28"/>
        </w:rPr>
        <w:t xml:space="preserve"> крепкую семейную связь. В условиях современной реальности, когда многие семьи сталкиваются с нехваткой времени для полноценного общения, подобные мероприятия становятся настоящей необходимостью.</w:t>
      </w:r>
    </w:p>
    <w:p w14:paraId="522F547C">
      <w:pPr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 xml:space="preserve">Кроме того, атмосфера, созданная такими мероприятиями, позволяет выстроить доверие между родителями и педагогическим коллективом. Увидев активность своего </w:t>
      </w:r>
      <w:r>
        <w:rPr>
          <w:rFonts w:hint="default" w:ascii="Times New Roman" w:hAnsi="Times New Roman"/>
          <w:sz w:val="28"/>
          <w:szCs w:val="28"/>
          <w:lang w:val="ru-RU"/>
        </w:rPr>
        <w:t>ребёнка</w:t>
      </w:r>
      <w:r>
        <w:rPr>
          <w:rFonts w:hint="default" w:ascii="Times New Roman" w:hAnsi="Times New Roman"/>
          <w:sz w:val="28"/>
          <w:szCs w:val="28"/>
        </w:rPr>
        <w:t xml:space="preserve"> в культурных и образовательных событиях, родители начинают чувствовать большее доверие к специалистам, ответственным за воспитание их детей. Такой взаимный контакт существенно облегчает взаимодействие и усиливает чувство ответственности за общее дело.</w:t>
      </w:r>
    </w:p>
    <w:p w14:paraId="30ECCFF7">
      <w:pPr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Ещё</w:t>
      </w:r>
      <w:r>
        <w:rPr>
          <w:rFonts w:hint="default" w:ascii="Times New Roman" w:hAnsi="Times New Roman"/>
          <w:sz w:val="28"/>
          <w:szCs w:val="28"/>
        </w:rPr>
        <w:t xml:space="preserve"> одной существенной причиной является формирование культурной идентичности у детей и их родителей. </w:t>
      </w:r>
      <w:r>
        <w:rPr>
          <w:rFonts w:hint="default" w:ascii="Times New Roman" w:hAnsi="Times New Roman"/>
          <w:sz w:val="28"/>
          <w:szCs w:val="28"/>
          <w:lang w:val="ru-RU"/>
        </w:rPr>
        <w:t>Знакомя</w:t>
      </w:r>
      <w:r>
        <w:rPr>
          <w:rFonts w:hint="default" w:ascii="Times New Roman" w:hAnsi="Times New Roman"/>
          <w:sz w:val="28"/>
          <w:szCs w:val="28"/>
        </w:rPr>
        <w:t xml:space="preserve"> ребят с традициями русской культуры, мы помогаем сформировать у них осознание собственной принадлежности к </w:t>
      </w:r>
      <w:r>
        <w:rPr>
          <w:rFonts w:hint="default" w:ascii="Times New Roman" w:hAnsi="Times New Roman"/>
          <w:sz w:val="28"/>
          <w:szCs w:val="28"/>
          <w:lang w:val="ru-RU"/>
        </w:rPr>
        <w:t>определённой</w:t>
      </w:r>
      <w:r>
        <w:rPr>
          <w:rFonts w:hint="default" w:ascii="Times New Roman" w:hAnsi="Times New Roman"/>
          <w:sz w:val="28"/>
          <w:szCs w:val="28"/>
        </w:rPr>
        <w:t xml:space="preserve"> общности, уважение к культурному наследию предков и понимание уникальности своей этнической принадлежности.</w:t>
      </w:r>
    </w:p>
    <w:p w14:paraId="704961A6">
      <w:pPr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 xml:space="preserve">Совместные </w:t>
      </w:r>
      <w:r>
        <w:rPr>
          <w:rFonts w:hint="default" w:ascii="Times New Roman" w:hAnsi="Times New Roman"/>
          <w:sz w:val="28"/>
          <w:szCs w:val="28"/>
          <w:lang w:val="ru-RU"/>
        </w:rPr>
        <w:t>мероприя</w:t>
      </w:r>
      <w:r>
        <w:rPr>
          <w:rFonts w:hint="default" w:ascii="Times New Roman" w:hAnsi="Times New Roman"/>
          <w:sz w:val="28"/>
          <w:szCs w:val="28"/>
        </w:rPr>
        <w:t>тия стимулируют активное развитие у детей необходимых социальных навыков, таких как работа в команде, способность договариваться и находить компромиссные решения конфликтов. Эти качества играют важнейшую роль в становлении гармонично развитой личности и определяют успех в дальнейшей взрослой жизни.</w:t>
      </w:r>
    </w:p>
    <w:p w14:paraId="707ECE1A"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</w:rPr>
        <w:t xml:space="preserve">Активное участие родителей в жизни дошкольного учреждения значительно увеличивает степень их вовлеченности в образовательный процесс. </w:t>
      </w:r>
      <w:r>
        <w:rPr>
          <w:rFonts w:hint="default" w:ascii="Times New Roman" w:hAnsi="Times New Roman"/>
          <w:sz w:val="28"/>
          <w:szCs w:val="28"/>
          <w:lang w:val="ru-RU"/>
        </w:rPr>
        <w:t>Чем активнее родители включены в деятельность детского сада, тем выше мотивация и интерес к учёбе у их детей, что создаёт благоприятные условия для эффективного обучения и личностного развития.</w:t>
      </w:r>
    </w:p>
    <w:p w14:paraId="03971B00">
      <w:pPr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 xml:space="preserve">Такие мероприятия служат прекрасным средством снятия накопившегося стресса и </w:t>
      </w:r>
      <w:r>
        <w:rPr>
          <w:rFonts w:hint="default" w:ascii="Times New Roman" w:hAnsi="Times New Roman"/>
          <w:sz w:val="28"/>
          <w:szCs w:val="28"/>
          <w:lang w:val="ru-RU"/>
        </w:rPr>
        <w:t>напряжённости</w:t>
      </w:r>
      <w:r>
        <w:rPr>
          <w:rFonts w:hint="default" w:ascii="Times New Roman" w:hAnsi="Times New Roman"/>
          <w:sz w:val="28"/>
          <w:szCs w:val="28"/>
        </w:rPr>
        <w:t xml:space="preserve"> как у взрослых, так и у детей. Психологический комфорт, возникающий благодаря </w:t>
      </w:r>
      <w:r>
        <w:rPr>
          <w:rFonts w:hint="default" w:ascii="Times New Roman" w:hAnsi="Times New Roman"/>
          <w:sz w:val="28"/>
          <w:szCs w:val="28"/>
          <w:lang w:val="ru-RU"/>
        </w:rPr>
        <w:t>тёплым</w:t>
      </w:r>
      <w:r>
        <w:rPr>
          <w:rFonts w:hint="default" w:ascii="Times New Roman" w:hAnsi="Times New Roman"/>
          <w:sz w:val="28"/>
          <w:szCs w:val="28"/>
        </w:rPr>
        <w:t xml:space="preserve"> отношениям и дружескому взаимодействию, благотворно влияет на общее самочувствие воспитанников и их родителей.</w:t>
      </w:r>
    </w:p>
    <w:p w14:paraId="57862A69">
      <w:pPr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>Мероприятия по сплочению также несут важную просветительную функцию. Они позволяют взрослым ближе познакомиться с целями и методами педагогического подхода, используемого специалистами, что стимулирует конструктивное обсуждение возникающих проблем и возможных путей их преодоления.</w:t>
      </w:r>
    </w:p>
    <w:p w14:paraId="2E321DE7"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</w:rPr>
        <w:t>Наконец, общие события</w:t>
      </w:r>
      <w:r>
        <w:rPr>
          <w:rFonts w:hint="default" w:ascii="Times New Roman" w:hAnsi="Times New Roman"/>
          <w:sz w:val="28"/>
          <w:szCs w:val="28"/>
          <w:lang w:val="ru-RU"/>
        </w:rPr>
        <w:t>, совместные праздники и мероприятия создают уникальные воспоминания, которые остаются с людьми на всю жизнь.</w:t>
      </w:r>
      <w:r>
        <w:rPr>
          <w:rFonts w:hint="default" w:ascii="Times New Roman" w:hAnsi="Times New Roman"/>
          <w:sz w:val="28"/>
          <w:szCs w:val="28"/>
        </w:rPr>
        <w:t xml:space="preserve">  </w:t>
      </w:r>
      <w:r>
        <w:rPr>
          <w:rFonts w:hint="default" w:ascii="Times New Roman" w:hAnsi="Times New Roman"/>
          <w:sz w:val="28"/>
          <w:szCs w:val="28"/>
          <w:lang w:val="ru-RU"/>
        </w:rPr>
        <w:t>Это важный момент, который помогает укреплять эмоциональные связи и формировать позитивные ассоциации с образовательным процессом.</w:t>
      </w:r>
    </w:p>
    <w:p w14:paraId="56F883D9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/>
          <w:sz w:val="28"/>
          <w:szCs w:val="28"/>
        </w:rPr>
        <w:t xml:space="preserve">Таким образом, организуя мероприятия на сплочение родителей, детей и педагогов, мы </w:t>
      </w:r>
      <w:r>
        <w:rPr>
          <w:rFonts w:hint="default" w:ascii="Times New Roman" w:hAnsi="Times New Roman"/>
          <w:sz w:val="28"/>
          <w:szCs w:val="28"/>
          <w:lang w:val="ru-RU"/>
        </w:rPr>
        <w:t>создаём</w:t>
      </w:r>
      <w:r>
        <w:rPr>
          <w:rFonts w:hint="default" w:ascii="Times New Roman" w:hAnsi="Times New Roman"/>
          <w:sz w:val="28"/>
          <w:szCs w:val="28"/>
        </w:rPr>
        <w:t xml:space="preserve"> мощную основу для здоровой семейной атмосферы, успешного социального и культурного развития подрастающего поколения, а также благополучного функционирования всей образовательной среды.</w:t>
      </w:r>
    </w:p>
    <w:p w14:paraId="16E6F29A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Цель проекта</w:t>
      </w:r>
    </w:p>
    <w:p w14:paraId="52987767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Создать условия для приобщения детей и их родителей к русским традициям и культуре через совместные мероприятия, направленные на сплочение семьи и сотрудничество с педагогами.</w:t>
      </w:r>
    </w:p>
    <w:p w14:paraId="04D6ACEA">
      <w:pPr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Задачи проекта</w:t>
      </w:r>
    </w:p>
    <w:p w14:paraId="46B11D22">
      <w:pPr>
        <w:numPr>
          <w:ilvl w:val="0"/>
          <w:numId w:val="1"/>
        </w:numPr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Создание музея "Русская изба":</w:t>
      </w:r>
      <w:r>
        <w:rPr>
          <w:rFonts w:hint="default" w:ascii="Times New Roman" w:hAnsi="Times New Roman"/>
          <w:sz w:val="28"/>
          <w:szCs w:val="28"/>
        </w:rPr>
        <w:t xml:space="preserve"> Организовать в детском саду музей "Русская изба", который станет пространством для изучения и познания русской культуры. </w:t>
      </w:r>
      <w:r>
        <w:rPr>
          <w:rFonts w:hint="default" w:ascii="Times New Roman" w:hAnsi="Times New Roman"/>
          <w:sz w:val="28"/>
          <w:szCs w:val="28"/>
          <w:lang w:val="ru-RU"/>
        </w:rPr>
        <w:t>Привлекать родителей к пополнению среды данного музея, а также к сбору экспонатов и созданию экспозиций.</w:t>
      </w:r>
    </w:p>
    <w:p w14:paraId="135E8B3F">
      <w:pPr>
        <w:numPr>
          <w:ilvl w:val="0"/>
          <w:numId w:val="0"/>
        </w:num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 xml:space="preserve">2. Проведение экскурсий: </w:t>
      </w:r>
      <w:r>
        <w:rPr>
          <w:rFonts w:hint="default" w:ascii="Times New Roman" w:hAnsi="Times New Roman"/>
          <w:sz w:val="28"/>
          <w:szCs w:val="28"/>
        </w:rPr>
        <w:t>Организовать регулярные экскурсии по музею для детей и их родителей</w:t>
      </w:r>
      <w:r>
        <w:rPr>
          <w:rFonts w:hint="default" w:ascii="Times New Roman" w:hAnsi="Times New Roman"/>
          <w:sz w:val="28"/>
          <w:szCs w:val="28"/>
          <w:lang w:val="ru-RU"/>
        </w:rPr>
        <w:t>, в</w:t>
      </w:r>
      <w:r>
        <w:rPr>
          <w:rFonts w:hint="default" w:ascii="Times New Roman" w:hAnsi="Times New Roman"/>
          <w:sz w:val="28"/>
          <w:szCs w:val="28"/>
        </w:rPr>
        <w:t xml:space="preserve">о время </w:t>
      </w:r>
      <w:r>
        <w:rPr>
          <w:rFonts w:hint="default" w:ascii="Times New Roman" w:hAnsi="Times New Roman"/>
          <w:sz w:val="28"/>
          <w:szCs w:val="28"/>
          <w:lang w:val="ru-RU"/>
        </w:rPr>
        <w:t>которых</w:t>
      </w:r>
      <w:r>
        <w:rPr>
          <w:rFonts w:hint="default" w:ascii="Times New Roman" w:hAnsi="Times New Roman"/>
          <w:sz w:val="28"/>
          <w:szCs w:val="28"/>
        </w:rPr>
        <w:t xml:space="preserve"> экскурсоводы будут рассказывать об истоках русской культуры, традициях, обычаях и быте, демонстрируя экспонаты и отвечая на вопросы посетителей.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Также привлекать родителей делиться своими знаниями и опытом.</w:t>
      </w:r>
    </w:p>
    <w:p w14:paraId="148AE77A"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3. Организация мастер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b/>
          <w:bCs/>
          <w:sz w:val="28"/>
          <w:szCs w:val="28"/>
        </w:rPr>
        <w:t>-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b/>
          <w:bCs/>
          <w:sz w:val="28"/>
          <w:szCs w:val="28"/>
        </w:rPr>
        <w:t>классов:</w:t>
      </w:r>
      <w:r>
        <w:rPr>
          <w:rFonts w:hint="default" w:ascii="Times New Roman" w:hAnsi="Times New Roman"/>
          <w:sz w:val="28"/>
          <w:szCs w:val="28"/>
        </w:rPr>
        <w:t xml:space="preserve"> Провести серию мастер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sz w:val="28"/>
          <w:szCs w:val="28"/>
        </w:rPr>
        <w:t>-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sz w:val="28"/>
          <w:szCs w:val="28"/>
        </w:rPr>
        <w:t>классов по русским традициям для детей и их родителей. На мастер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sz w:val="28"/>
          <w:szCs w:val="28"/>
        </w:rPr>
        <w:t>-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sz w:val="28"/>
          <w:szCs w:val="28"/>
        </w:rPr>
        <w:t xml:space="preserve">классах участники смогут научиться традиционным </w:t>
      </w:r>
      <w:r>
        <w:rPr>
          <w:rFonts w:hint="default" w:ascii="Times New Roman" w:hAnsi="Times New Roman"/>
          <w:sz w:val="28"/>
          <w:szCs w:val="28"/>
          <w:lang w:val="ru-RU"/>
        </w:rPr>
        <w:t>ремёслам. Привлекать родителей делиться опытом.</w:t>
      </w:r>
    </w:p>
    <w:p w14:paraId="6353EFF1">
      <w:pPr>
        <w:jc w:val="both"/>
        <w:rPr>
          <w:rFonts w:hint="default" w:ascii="Times New Roman" w:hAnsi="Times New Roman"/>
          <w:sz w:val="28"/>
          <w:szCs w:val="28"/>
        </w:rPr>
      </w:pPr>
      <w:r>
        <w:rPr>
          <w:rFonts w:hint="default" w:ascii="Times New Roman" w:hAnsi="Times New Roman"/>
          <w:b/>
          <w:bCs/>
          <w:sz w:val="28"/>
          <w:szCs w:val="28"/>
        </w:rPr>
        <w:t>4. Формирование уважения к культуре:</w:t>
      </w:r>
      <w:r>
        <w:rPr>
          <w:rFonts w:hint="default" w:ascii="Times New Roman" w:hAnsi="Times New Roman"/>
          <w:sz w:val="28"/>
          <w:szCs w:val="28"/>
        </w:rPr>
        <w:t xml:space="preserve"> </w:t>
      </w:r>
      <w:r>
        <w:rPr>
          <w:rFonts w:hint="default" w:ascii="Times New Roman" w:hAnsi="Times New Roman"/>
          <w:sz w:val="28"/>
          <w:szCs w:val="28"/>
          <w:lang w:val="ru-RU"/>
        </w:rPr>
        <w:t>Ф</w:t>
      </w:r>
      <w:r>
        <w:rPr>
          <w:rFonts w:hint="default" w:ascii="Times New Roman" w:hAnsi="Times New Roman"/>
          <w:sz w:val="28"/>
          <w:szCs w:val="28"/>
        </w:rPr>
        <w:t>ормировать у детей и родителей уважение и интерес к русской культуре и традициям через интерактивные занятия, беседы и обсуждения. Важно, чтобы участники проекта осознали ценность культурного наследия и стремились к его сохранению и передаче будущим поколениям.</w:t>
      </w:r>
    </w:p>
    <w:p w14:paraId="07771123">
      <w:pPr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Описание мероприятий</w:t>
      </w:r>
    </w:p>
    <w:p w14:paraId="6ACA1899">
      <w:pPr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Для реализации проекта «Русское наследие в детском саду как путь к единству» нами был подготовлен ряд мероприятий. Основная часть из них уже проведена и внедрена в образовательный процесс, продолжаем работать в соответствии с планом и решать поставленные задачи:</w:t>
      </w:r>
    </w:p>
    <w:p w14:paraId="7DD91333">
      <w:pPr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1. Музей "Русская изба"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(Приложение №1)</w:t>
      </w:r>
    </w:p>
    <w:p w14:paraId="3FE208FE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На базе детского сада создан музей "Русская изба", представляющий собой уникальное пространство, где дети и их родители могут видеть и изучать предметы традиционного русского быта. Экспонаты музея включают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старинную </w:t>
      </w:r>
      <w:r>
        <w:rPr>
          <w:rFonts w:hint="default" w:ascii="Times New Roman" w:hAnsi="Times New Roman" w:cs="Times New Roman"/>
          <w:sz w:val="28"/>
          <w:szCs w:val="28"/>
        </w:rPr>
        <w:t>традиционную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домашнюю</w:t>
      </w:r>
      <w:r>
        <w:rPr>
          <w:rFonts w:hint="default" w:ascii="Times New Roman" w:hAnsi="Times New Roman" w:cs="Times New Roman"/>
          <w:sz w:val="28"/>
          <w:szCs w:val="28"/>
        </w:rPr>
        <w:t xml:space="preserve"> утварь, одежду, игрушки и ремесленные изделия. </w:t>
      </w:r>
    </w:p>
    <w:p w14:paraId="5D7FBEDB">
      <w:pPr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2. Экскурсии в музей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(Приложение №2)</w:t>
      </w:r>
    </w:p>
    <w:p w14:paraId="3B13E357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Педагог-психолог совместно с другими педагогами организует экскурсии для детей и их родителей, на которых рассказывается о русском быте, культуре и традициях. Дети могут наблюдать и задавать вопросы, что способствует их познавательному интересу и развитию.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 w14:paraId="0A56B7B4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Ссылка на мероприятие:</w:t>
      </w:r>
    </w:p>
    <w:p w14:paraId="3038ECED"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/>
          <w:sz w:val="28"/>
          <w:szCs w:val="28"/>
          <w:lang w:val="ru-RU"/>
        </w:rPr>
        <w:instrText xml:space="preserve"> HYPERLINK "https://vk.com/wall-212367651_2299" </w:instrText>
      </w:r>
      <w:r>
        <w:rPr>
          <w:rFonts w:hint="default" w:ascii="Times New Roman" w:hAnsi="Times New Roman"/>
          <w:sz w:val="28"/>
          <w:szCs w:val="28"/>
          <w:lang w:val="ru-RU"/>
        </w:rPr>
        <w:fldChar w:fldCharType="separate"/>
      </w:r>
      <w:r>
        <w:rPr>
          <w:rStyle w:val="6"/>
          <w:rFonts w:hint="default" w:ascii="Times New Roman" w:hAnsi="Times New Roman"/>
          <w:sz w:val="28"/>
          <w:szCs w:val="28"/>
          <w:lang w:val="ru-RU"/>
        </w:rPr>
        <w:t>https://vk.com/wall-212367651_2299</w:t>
      </w:r>
      <w:r>
        <w:rPr>
          <w:rFonts w:hint="default" w:ascii="Times New Roman" w:hAnsi="Times New Roman"/>
          <w:sz w:val="28"/>
          <w:szCs w:val="28"/>
          <w:lang w:val="ru-RU"/>
        </w:rPr>
        <w:fldChar w:fldCharType="end"/>
      </w:r>
    </w:p>
    <w:p w14:paraId="48CAFA6B"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Style w:val="6"/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935990" cy="949960"/>
            <wp:effectExtent l="0" t="0" r="8890" b="10160"/>
            <wp:docPr id="62" name="Изображение 62" descr="2025-10-31_12-32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 62" descr="2025-10-31_12-32-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EEF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fldChar w:fldCharType="begin"/>
      </w:r>
      <w:r>
        <w:instrText xml:space="preserve"> HYPERLINK "https://vk.com/wall-212367651_2363"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8"/>
          <w:szCs w:val="28"/>
        </w:rPr>
        <w:t>https://vk.com/wall-212367651_2363</w:t>
      </w:r>
      <w:r>
        <w:rPr>
          <w:rStyle w:val="6"/>
          <w:rFonts w:ascii="Times New Roman" w:hAnsi="Times New Roman" w:cs="Times New Roman"/>
          <w:sz w:val="28"/>
          <w:szCs w:val="28"/>
        </w:rPr>
        <w:fldChar w:fldCharType="end"/>
      </w:r>
    </w:p>
    <w:p w14:paraId="14BD3D5E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inline distT="0" distB="0" distL="0" distR="0">
            <wp:extent cx="1057275" cy="1057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D7A0E">
      <w:pPr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3. Мастер-классы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(Приложение 3)</w:t>
      </w:r>
    </w:p>
    <w:p w14:paraId="45E04D8B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Педагог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-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</w:rPr>
        <w:t xml:space="preserve">психолог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совместно с воспитателями </w:t>
      </w:r>
      <w:r>
        <w:rPr>
          <w:rFonts w:hint="default" w:ascii="Times New Roman" w:hAnsi="Times New Roman" w:cs="Times New Roman"/>
          <w:sz w:val="28"/>
          <w:szCs w:val="28"/>
        </w:rPr>
        <w:t>проводит различные мастер-классы для детей и родителей, на которых они:</w:t>
      </w:r>
    </w:p>
    <w:p w14:paraId="5D285AAC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- Изготавлива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ли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сувенирные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валенки</w:t>
      </w:r>
      <w:r>
        <w:rPr>
          <w:rFonts w:hint="default" w:ascii="Times New Roman" w:hAnsi="Times New Roman" w:cs="Times New Roman"/>
          <w:sz w:val="28"/>
          <w:szCs w:val="28"/>
        </w:rPr>
        <w:t xml:space="preserve"> из шерсти,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знакомясь с</w:t>
      </w:r>
      <w:r>
        <w:rPr>
          <w:rFonts w:hint="default" w:ascii="Times New Roman" w:hAnsi="Times New Roman" w:cs="Times New Roman"/>
          <w:sz w:val="28"/>
          <w:szCs w:val="28"/>
        </w:rPr>
        <w:t xml:space="preserve"> технологически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ми</w:t>
      </w:r>
      <w:r>
        <w:rPr>
          <w:rFonts w:hint="default" w:ascii="Times New Roman" w:hAnsi="Times New Roman" w:cs="Times New Roman"/>
          <w:sz w:val="28"/>
          <w:szCs w:val="28"/>
        </w:rPr>
        <w:t xml:space="preserve"> особенности этого ремесла.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Мероприятие было организовано в рамках празднования Дня «Семьи, любви и верности» и направлено на знакомство с народными и семейными традициями, укрепление семейных уз и совместное творчество.</w:t>
      </w:r>
    </w:p>
    <w:p w14:paraId="1007423C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Ссылка на мероприятие: </w:t>
      </w:r>
    </w:p>
    <w:p w14:paraId="15957292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/>
          <w:sz w:val="28"/>
          <w:szCs w:val="28"/>
          <w:lang w:val="ru-RU"/>
        </w:rPr>
        <w:instrText xml:space="preserve"> HYPERLINK "https://vk.com/wall-212367651_2319" </w:instrText>
      </w:r>
      <w:r>
        <w:rPr>
          <w:rFonts w:hint="default" w:ascii="Times New Roman" w:hAnsi="Times New Roman"/>
          <w:sz w:val="28"/>
          <w:szCs w:val="28"/>
          <w:lang w:val="ru-RU"/>
        </w:rPr>
        <w:fldChar w:fldCharType="separate"/>
      </w:r>
      <w:r>
        <w:rPr>
          <w:rStyle w:val="6"/>
          <w:rFonts w:hint="default" w:ascii="Times New Roman" w:hAnsi="Times New Roman"/>
          <w:sz w:val="28"/>
          <w:szCs w:val="28"/>
          <w:lang w:val="ru-RU"/>
        </w:rPr>
        <w:t>https://vk.com/wall-212367651_2319</w:t>
      </w:r>
      <w:r>
        <w:rPr>
          <w:rFonts w:hint="default" w:ascii="Times New Roman" w:hAnsi="Times New Roman"/>
          <w:sz w:val="28"/>
          <w:szCs w:val="28"/>
          <w:lang w:val="ru-RU"/>
        </w:rPr>
        <w:fldChar w:fldCharType="end"/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</w:p>
    <w:p w14:paraId="56841814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028065" cy="1033145"/>
            <wp:effectExtent l="0" t="0" r="8255" b="3175"/>
            <wp:docPr id="63" name="Изображение 63" descr="2025-10-31_12-38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63" descr="2025-10-31_12-38-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23561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- Созда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вали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натуральное,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лечебное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ромашковое мыло</w:t>
      </w:r>
      <w:r>
        <w:rPr>
          <w:rFonts w:hint="default" w:ascii="Times New Roman" w:hAnsi="Times New Roman" w:cs="Times New Roman"/>
          <w:sz w:val="28"/>
          <w:szCs w:val="28"/>
        </w:rPr>
        <w:t>, знакомясь с основами мыловарения.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Мероприятие проводилось в честь праздника «Дня семьи, любви и верности» и было нацелено на изучение народных рецептов мыловарения, популяризацию семейных ценностей и сохранение традиционных ремесленных навыков.</w:t>
      </w:r>
    </w:p>
    <w:p w14:paraId="3704F8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Ссылка на мероприятие: </w:t>
      </w:r>
      <w:r>
        <w:fldChar w:fldCharType="begin"/>
      </w:r>
      <w:r>
        <w:instrText xml:space="preserve"> HYPERLINK "https://vk.com/wall-212367651_2417" </w:instrText>
      </w:r>
      <w:r>
        <w:fldChar w:fldCharType="separate"/>
      </w:r>
      <w:r>
        <w:rPr>
          <w:rStyle w:val="5"/>
          <w:rFonts w:ascii="Times New Roman" w:hAnsi="Times New Roman" w:cs="Times New Roman"/>
          <w:sz w:val="28"/>
          <w:szCs w:val="28"/>
        </w:rPr>
        <w:t>https://vk.com/wall-212367651_2417</w:t>
      </w:r>
      <w:r>
        <w:rPr>
          <w:rStyle w:val="6"/>
          <w:rFonts w:ascii="Times New Roman" w:hAnsi="Times New Roman" w:cs="Times New Roman"/>
          <w:sz w:val="28"/>
          <w:szCs w:val="28"/>
        </w:rPr>
        <w:fldChar w:fldCharType="end"/>
      </w:r>
    </w:p>
    <w:p w14:paraId="582DC76A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inline distT="0" distB="0" distL="0" distR="0">
            <wp:extent cx="1057275" cy="1057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E7484">
      <w:pPr>
        <w:numPr>
          <w:ilvl w:val="0"/>
          <w:numId w:val="0"/>
        </w:numPr>
        <w:ind w:firstLine="14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Плели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сувенирные лапти из соломки и берёзовой коры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Данный мастер-класс был приурочен к празднику День народного единства. Участники узнали о старинных русских ремёслах, освоили традиционные техники плетения и создали своими руками сувениры, символизирующие единство поколений и бережное отношение к народным традициям.</w:t>
      </w:r>
    </w:p>
    <w:p w14:paraId="59A3F8B9">
      <w:pPr>
        <w:numPr>
          <w:ilvl w:val="0"/>
          <w:numId w:val="0"/>
        </w:numPr>
        <w:ind w:firstLine="14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Ссылка на мероприятие: </w:t>
      </w:r>
    </w:p>
    <w:p w14:paraId="657474FC">
      <w:pPr>
        <w:numPr>
          <w:ilvl w:val="0"/>
          <w:numId w:val="0"/>
        </w:numPr>
        <w:ind w:firstLine="140" w:firstLineChars="50"/>
        <w:jc w:val="both"/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fldChar w:fldCharType="begin"/>
      </w:r>
      <w:r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instrText xml:space="preserve"> HYPERLINK "https://vk.com/wall-212367651_3156" </w:instrText>
      </w:r>
      <w:r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fldChar w:fldCharType="separate"/>
      </w:r>
      <w:r>
        <w:rPr>
          <w:rStyle w:val="6"/>
          <w:rFonts w:hint="default" w:ascii="Times New Roman" w:hAnsi="Times New Roman" w:eastAsia="SimSun"/>
          <w:i w:val="0"/>
          <w:iCs w:val="0"/>
          <w:caps w:val="0"/>
          <w:spacing w:val="0"/>
          <w:sz w:val="28"/>
          <w:szCs w:val="28"/>
          <w:shd w:val="clear" w:fill="FFFFFF"/>
          <w:lang w:val="ru-RU"/>
        </w:rPr>
        <w:t>https://vk.com/wall-212367651_3156</w:t>
      </w:r>
      <w:r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fldChar w:fldCharType="end"/>
      </w:r>
    </w:p>
    <w:p w14:paraId="5BC60833">
      <w:pPr>
        <w:numPr>
          <w:ilvl w:val="0"/>
          <w:numId w:val="0"/>
        </w:numPr>
        <w:ind w:firstLine="14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926465" cy="939165"/>
            <wp:effectExtent l="0" t="0" r="3175" b="5715"/>
            <wp:docPr id="64" name="Изображение 64" descr="2025-10-31_12-42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64" descr="2025-10-31_12-42-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F2C35">
      <w:pPr>
        <w:numPr>
          <w:ilvl w:val="0"/>
          <w:numId w:val="0"/>
        </w:numPr>
        <w:ind w:firstLine="14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Осваивали искусство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традиционной вышивки и изготовления ковра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из полосок ткани. Цель мероприятия заключалась в возрождении интереса к традиционным видам рукоделия, сближении поколений через совместную творческую работу и сохранении народных промыслов. </w:t>
      </w:r>
    </w:p>
    <w:p w14:paraId="10A3B24E">
      <w:pPr>
        <w:numPr>
          <w:ilvl w:val="0"/>
          <w:numId w:val="0"/>
        </w:numPr>
        <w:ind w:firstLine="14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ACA10BC">
      <w:pPr>
        <w:numPr>
          <w:ilvl w:val="0"/>
          <w:numId w:val="0"/>
        </w:numPr>
        <w:ind w:firstLine="14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Ссылка на мероприятие: </w:t>
      </w:r>
    </w:p>
    <w:p w14:paraId="5E7862CC">
      <w:pPr>
        <w:numPr>
          <w:ilvl w:val="0"/>
          <w:numId w:val="0"/>
        </w:numPr>
        <w:ind w:firstLine="140" w:firstLineChars="50"/>
        <w:jc w:val="both"/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fldChar w:fldCharType="begin"/>
      </w:r>
      <w:r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instrText xml:space="preserve"> HYPERLINK "https://vk.com/wall-212367651_3153" </w:instrText>
      </w:r>
      <w:r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fldChar w:fldCharType="separate"/>
      </w:r>
      <w:r>
        <w:rPr>
          <w:rStyle w:val="6"/>
          <w:rFonts w:hint="default" w:ascii="Times New Roman" w:hAnsi="Times New Roman" w:eastAsia="SimSun"/>
          <w:i w:val="0"/>
          <w:iCs w:val="0"/>
          <w:caps w:val="0"/>
          <w:spacing w:val="0"/>
          <w:sz w:val="28"/>
          <w:szCs w:val="28"/>
          <w:shd w:val="clear" w:fill="FFFFFF"/>
          <w:lang w:val="ru-RU"/>
        </w:rPr>
        <w:t>https://vk.com/wall-212367651_3153</w:t>
      </w:r>
      <w:r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fldChar w:fldCharType="end"/>
      </w:r>
    </w:p>
    <w:p w14:paraId="27B4470B">
      <w:pPr>
        <w:numPr>
          <w:ilvl w:val="0"/>
          <w:numId w:val="0"/>
        </w:numPr>
        <w:ind w:firstLine="140" w:firstLineChars="5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918210" cy="921385"/>
            <wp:effectExtent l="0" t="0" r="11430" b="8255"/>
            <wp:docPr id="60" name="Изображение 60" descr="2025-10-31_12-29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60" descr="2025-10-31_12-29-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4145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Готовили печенье вместе с бабушкой воспитанника, раскатывали тесто скалкой, вырезали формами. Дети с огромным удовольствием помогали бабушке готовить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ароматное домашнее печенье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Мастер-класс был посвящён Дню семьи, любви и верности. Мероприятие прошло в уютной домашней атмосфере, наполненной ароматом свежей выпечки и теплом семейных традиций, бережно передаваемых от старшего поколения к младшим.</w:t>
      </w:r>
    </w:p>
    <w:p w14:paraId="7A4013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Ссылка на мероприятие: </w:t>
      </w:r>
      <w:r>
        <w:fldChar w:fldCharType="begin"/>
      </w:r>
      <w:r>
        <w:instrText xml:space="preserve"> HYPERLINK "https://vk.com/wall-212367651_2338"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8"/>
          <w:szCs w:val="28"/>
        </w:rPr>
        <w:t>https://vk.com/wall-212367651_2338</w:t>
      </w:r>
      <w:r>
        <w:rPr>
          <w:rStyle w:val="6"/>
          <w:rFonts w:ascii="Times New Roman" w:hAnsi="Times New Roman" w:cs="Times New Roman"/>
          <w:sz w:val="28"/>
          <w:szCs w:val="28"/>
        </w:rPr>
        <w:fldChar w:fldCharType="end"/>
      </w:r>
    </w:p>
    <w:p w14:paraId="42CD2044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inline distT="0" distB="0" distL="0" distR="0">
            <wp:extent cx="1057275" cy="1057275"/>
            <wp:effectExtent l="0" t="0" r="9525" b="952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50843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Изучали технику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письма чернилами на берёзовой коре настоящими перьями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Мероприятие было приурочено ко Дню учителя и призвано познакомить будущих учеников с древнерусским искусством письма, вдохновив их на любовь к истории своей Родины и пробуждая интерес к её прошлому.</w:t>
      </w:r>
    </w:p>
    <w:p w14:paraId="51EA5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Ссылка на мероприятие: </w:t>
      </w:r>
      <w:r>
        <w:fldChar w:fldCharType="begin"/>
      </w:r>
      <w:r>
        <w:instrText xml:space="preserve"> HYPERLINK "https://vk.com/wall-212367651_3149"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8"/>
          <w:szCs w:val="28"/>
        </w:rPr>
        <w:t>https://vk.com/wall-212367651_3149</w:t>
      </w:r>
      <w:r>
        <w:rPr>
          <w:rStyle w:val="6"/>
          <w:rFonts w:ascii="Times New Roman" w:hAnsi="Times New Roman" w:cs="Times New Roman"/>
          <w:sz w:val="28"/>
          <w:szCs w:val="28"/>
        </w:rPr>
        <w:fldChar w:fldCharType="end"/>
      </w:r>
    </w:p>
    <w:p w14:paraId="2FF1EAF9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1057275" cy="1057275"/>
            <wp:effectExtent l="0" t="0" r="9525" b="9525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1E06B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Знакомились с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работой старинной традиционной прялки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 техникой изготовления ниток из натуральной овечьей шерсти, таким опытом делилась бабушка воспитанника нашего детского сада. Мероприятие стало настоящим погружением в мир старых русских ремёсел, позволяя участникам ощутить тепло семейного опыта и прочувствовать важность передачи традиционных навыков следующим поколениям.</w:t>
      </w:r>
    </w:p>
    <w:p w14:paraId="34D5FAE3">
      <w:pPr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Ссылка на мероприятие: </w:t>
      </w:r>
      <w:r>
        <w:rPr>
          <w:rFonts w:hint="default" w:ascii="Times New Roman" w:hAnsi="Times New Roman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/>
          <w:sz w:val="28"/>
          <w:szCs w:val="28"/>
          <w:lang w:val="ru-RU"/>
        </w:rPr>
        <w:instrText xml:space="preserve"> HYPERLINK "https://vk.com/wall-212367651_2299" </w:instrText>
      </w:r>
      <w:r>
        <w:rPr>
          <w:rFonts w:hint="default" w:ascii="Times New Roman" w:hAnsi="Times New Roman"/>
          <w:sz w:val="28"/>
          <w:szCs w:val="28"/>
          <w:lang w:val="ru-RU"/>
        </w:rPr>
        <w:fldChar w:fldCharType="separate"/>
      </w:r>
      <w:r>
        <w:rPr>
          <w:rStyle w:val="6"/>
          <w:rFonts w:hint="default" w:ascii="Times New Roman" w:hAnsi="Times New Roman"/>
          <w:sz w:val="28"/>
          <w:szCs w:val="28"/>
          <w:lang w:val="ru-RU"/>
        </w:rPr>
        <w:t>https://vk.com/wall-212367651_2299</w:t>
      </w:r>
      <w:r>
        <w:rPr>
          <w:rFonts w:hint="default" w:ascii="Times New Roman" w:hAnsi="Times New Roman"/>
          <w:sz w:val="28"/>
          <w:szCs w:val="28"/>
          <w:lang w:val="ru-RU"/>
        </w:rPr>
        <w:fldChar w:fldCharType="end"/>
      </w:r>
    </w:p>
    <w:p w14:paraId="179F383C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Style w:val="6"/>
          <w:rFonts w:hint="default" w:ascii="Times New Roman" w:hAnsi="Times New Roman"/>
          <w:sz w:val="28"/>
          <w:szCs w:val="28"/>
          <w:lang w:val="ru-RU"/>
        </w:rPr>
        <w:drawing>
          <wp:inline distT="0" distB="0" distL="114300" distR="114300">
            <wp:extent cx="935990" cy="949960"/>
            <wp:effectExtent l="0" t="0" r="8890" b="10160"/>
            <wp:docPr id="61" name="Изображение 61" descr="2025-10-31_12-32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 61" descr="2025-10-31_12-32-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AC06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Весной планируется провести увлекательный мастер-класс для родителей и детей по изготовлению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глиняной посуды на гончарном круге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Этот творческий опыт позволит участникам прикоснуться к древнейшему искусству керамики, освоить базовые приёмы лепки и насладиться магией превращения мягкой глины в изящные изделия.</w:t>
      </w:r>
    </w:p>
    <w:p w14:paraId="167D19D6">
      <w:pPr>
        <w:numPr>
          <w:ilvl w:val="0"/>
          <w:numId w:val="0"/>
        </w:num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3.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"Женские вечера" </w:t>
      </w: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(Приложение 4)</w:t>
      </w:r>
    </w:p>
    <w:p w14:paraId="7F9CE5E4">
      <w:pPr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Проводятся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уютн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ые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собрани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я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мам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, дочерей и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педагогов, где они в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непринуждённой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обстановке знакомятся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 ближе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и общаются.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Такие встречи включают в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программ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у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—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знакомство с бытом и культурой русского народа, душевные беседы,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угадывание мелодий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 народных песен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наигранных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на гитаре, чай с традиционными угощениями русского народа и практика народных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ремёсел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: прялка, плетение лаптей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, гончарное дело, валяние из шерсти, изготовление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и вышивка на пяльцах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, плетение ковров из полосок ткани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. </w:t>
      </w:r>
    </w:p>
    <w:p w14:paraId="26F3CA8A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Участникам предлагается поделиться воспоминаниями из детства, жизненными историями, а также рассказать любопытные факты из истории русского народа и фольклора,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создавая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тёплую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и дружелюбную атмосферу, способствующую укреплению связей и культурных традиций.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 w14:paraId="0E6959C0">
      <w:pPr>
        <w:ind w:firstLine="140" w:firstLineChars="5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Такие встречи проводятся регулярно, по плану организаторов и по просьбе родителей. </w:t>
      </w:r>
    </w:p>
    <w:p w14:paraId="1CC22792">
      <w:pPr>
        <w:ind w:firstLine="141" w:firstLineChars="50"/>
        <w:jc w:val="both"/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Ссылки на мероприятие: </w:t>
      </w:r>
    </w:p>
    <w:p w14:paraId="532687A1">
      <w:pPr>
        <w:ind w:firstLine="110" w:firstLineChars="50"/>
        <w:jc w:val="both"/>
        <w:rPr>
          <w:rStyle w:val="6"/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HYPERLINK "https://vk.com/wall-212367651_3040" </w:instrText>
      </w:r>
      <w:r>
        <w:fldChar w:fldCharType="separate"/>
      </w:r>
      <w:r>
        <w:rPr>
          <w:rStyle w:val="5"/>
          <w:rFonts w:ascii="Times New Roman" w:hAnsi="Times New Roman" w:eastAsia="SimSun" w:cs="Times New Roman"/>
          <w:sz w:val="28"/>
          <w:szCs w:val="28"/>
          <w:shd w:val="clear" w:color="auto" w:fill="FFFFFF"/>
        </w:rPr>
        <w:t>https://vk.com/wall-212367651_3040</w:t>
      </w:r>
      <w:r>
        <w:rPr>
          <w:rStyle w:val="6"/>
          <w:rFonts w:ascii="Times New Roman" w:hAnsi="Times New Roman" w:eastAsia="SimSun" w:cs="Times New Roman"/>
          <w:sz w:val="28"/>
          <w:szCs w:val="28"/>
          <w:shd w:val="clear" w:color="auto" w:fill="FFFFFF"/>
        </w:rPr>
        <w:fldChar w:fldCharType="end"/>
      </w:r>
    </w:p>
    <w:p w14:paraId="20B01309">
      <w:pPr>
        <w:numPr>
          <w:ilvl w:val="0"/>
          <w:numId w:val="0"/>
        </w:numPr>
        <w:ind w:firstLine="110" w:firstLineChars="50"/>
        <w:jc w:val="both"/>
      </w:pPr>
      <w:r>
        <w:drawing>
          <wp:inline distT="0" distB="0" distL="0" distR="0">
            <wp:extent cx="1057275" cy="1057275"/>
            <wp:effectExtent l="0" t="0" r="9525" b="9525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EF54">
      <w:pPr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Практическая ценность</w:t>
      </w:r>
    </w:p>
    <w:p w14:paraId="5FAE1020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Данный проект опирается на активное участие родителей и детей в совместных мероприятиях, что способствует укреплению семейных связей и формированию общего положительного эмоционального фона. Проводимые активности помогают детям осознать ценность русской культуры, а родителям — укрепить свои знания и навыки.</w:t>
      </w:r>
    </w:p>
    <w:p w14:paraId="33AD8E0B">
      <w:pPr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Результативность</w:t>
      </w:r>
    </w:p>
    <w:p w14:paraId="39BF4E72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Проект демонстрирует высокую результативность в плане формирования интереса детей и их родителей к культуре; улучшается взаимопонимание и взаимодействие между участниками образовательного процесса. Приложенные усилия способствуют созданию устойчивых и тёплых связей между детьми, родителями и педагогами, что в свою очередь приводит к гармонии в воспитании и развитии личности.</w:t>
      </w:r>
    </w:p>
    <w:p w14:paraId="7D7FC95B">
      <w:pPr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DCE6AEA">
      <w:pPr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B31416E">
      <w:pPr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Заключение</w:t>
      </w:r>
    </w:p>
    <w:p w14:paraId="681CD18F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Приобщение детей и их родителей к русским традициям и культуре через совместные мероприятия обоснованно является важной задачей дошкольного воспитания. Проект демонстрирует актуальность, новизну и соответствие современным требованиям ФГОС ДО и ФОП ДО, направленных на воспитание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детей</w:t>
      </w:r>
      <w:r>
        <w:rPr>
          <w:rFonts w:hint="default" w:ascii="Times New Roman" w:hAnsi="Times New Roman" w:cs="Times New Roman"/>
          <w:sz w:val="28"/>
          <w:szCs w:val="28"/>
        </w:rPr>
        <w:t xml:space="preserve"> в духе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патриотизма</w:t>
      </w:r>
      <w:r>
        <w:rPr>
          <w:rFonts w:hint="default" w:ascii="Times New Roman" w:hAnsi="Times New Roman" w:cs="Times New Roman"/>
          <w:sz w:val="28"/>
          <w:szCs w:val="28"/>
        </w:rPr>
        <w:t>, культуры и уважения к своему наследию.</w:t>
      </w:r>
    </w:p>
    <w:p w14:paraId="34A04366">
      <w:pPr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Рекомендации</w:t>
      </w:r>
    </w:p>
    <w:p w14:paraId="034681D7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 Продолжать развивать и обновлять музей "Русская изба", расширяя его экспозиции.</w:t>
      </w:r>
    </w:p>
    <w:p w14:paraId="42EFCA28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Стимулировать участие родителей в деятельности детского сада, используя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их знания</w:t>
      </w:r>
      <w:r>
        <w:rPr>
          <w:rFonts w:hint="default" w:ascii="Times New Roman" w:hAnsi="Times New Roman" w:cs="Times New Roman"/>
          <w:sz w:val="28"/>
          <w:szCs w:val="28"/>
        </w:rPr>
        <w:t xml:space="preserve"> и опыт.</w:t>
      </w:r>
    </w:p>
    <w:p w14:paraId="0720D193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- Включать в программу проекта больше традиционных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ремёсел</w:t>
      </w:r>
      <w:r>
        <w:rPr>
          <w:rFonts w:hint="default" w:ascii="Times New Roman" w:hAnsi="Times New Roman" w:cs="Times New Roman"/>
          <w:sz w:val="28"/>
          <w:szCs w:val="28"/>
        </w:rPr>
        <w:t xml:space="preserve">, учитывая запросы и интересы детей и родителей. </w:t>
      </w:r>
    </w:p>
    <w:p w14:paraId="7B941409"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Данная методическая разработка нацелена на создание крепкого фундамента для будущего подрастающего поколения, способного ценить и беречь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своё</w:t>
      </w:r>
      <w:r>
        <w:rPr>
          <w:rFonts w:hint="default" w:ascii="Times New Roman" w:hAnsi="Times New Roman" w:cs="Times New Roman"/>
          <w:sz w:val="28"/>
          <w:szCs w:val="28"/>
        </w:rPr>
        <w:t xml:space="preserve"> культурное наследие.</w:t>
      </w:r>
    </w:p>
    <w:p w14:paraId="7B56A247">
      <w:pPr>
        <w:rPr>
          <w:rFonts w:hint="default" w:ascii="Times New Roman" w:hAnsi="Times New Roman" w:cs="Times New Roman"/>
          <w:sz w:val="28"/>
          <w:szCs w:val="28"/>
        </w:rPr>
      </w:pPr>
    </w:p>
    <w:p w14:paraId="32C5BD9F">
      <w:pPr>
        <w:rPr>
          <w:rFonts w:hint="default" w:ascii="Times New Roman" w:hAnsi="Times New Roman" w:cs="Times New Roman"/>
          <w:sz w:val="28"/>
          <w:szCs w:val="28"/>
        </w:rPr>
      </w:pPr>
    </w:p>
    <w:p w14:paraId="5FCBD6FB">
      <w:pPr>
        <w:rPr>
          <w:rFonts w:hint="default" w:ascii="Times New Roman" w:hAnsi="Times New Roman" w:cs="Times New Roman"/>
          <w:sz w:val="28"/>
          <w:szCs w:val="28"/>
        </w:rPr>
      </w:pPr>
    </w:p>
    <w:p w14:paraId="7396AAAC">
      <w:pPr>
        <w:rPr>
          <w:rFonts w:hint="default" w:ascii="Times New Roman" w:hAnsi="Times New Roman" w:cs="Times New Roman"/>
          <w:sz w:val="28"/>
          <w:szCs w:val="28"/>
        </w:rPr>
      </w:pPr>
    </w:p>
    <w:p w14:paraId="1A86AD97">
      <w:pPr>
        <w:rPr>
          <w:rFonts w:hint="default" w:ascii="Times New Roman" w:hAnsi="Times New Roman" w:cs="Times New Roman"/>
          <w:sz w:val="28"/>
          <w:szCs w:val="28"/>
        </w:rPr>
      </w:pPr>
    </w:p>
    <w:p w14:paraId="59362EE5">
      <w:pPr>
        <w:rPr>
          <w:rFonts w:hint="default" w:ascii="Times New Roman" w:hAnsi="Times New Roman" w:cs="Times New Roman"/>
          <w:sz w:val="28"/>
          <w:szCs w:val="28"/>
        </w:rPr>
      </w:pPr>
    </w:p>
    <w:p w14:paraId="259A3DB5">
      <w:pPr>
        <w:rPr>
          <w:rFonts w:hint="default" w:ascii="Times New Roman" w:hAnsi="Times New Roman" w:cs="Times New Roman"/>
          <w:sz w:val="28"/>
          <w:szCs w:val="28"/>
        </w:rPr>
      </w:pPr>
    </w:p>
    <w:p w14:paraId="40566F18">
      <w:pPr>
        <w:rPr>
          <w:rFonts w:hint="default" w:ascii="Times New Roman" w:hAnsi="Times New Roman" w:cs="Times New Roman"/>
          <w:sz w:val="28"/>
          <w:szCs w:val="28"/>
        </w:rPr>
      </w:pPr>
    </w:p>
    <w:p w14:paraId="64643CD4">
      <w:pPr>
        <w:rPr>
          <w:rFonts w:hint="default" w:ascii="Times New Roman" w:hAnsi="Times New Roman" w:cs="Times New Roman"/>
          <w:sz w:val="28"/>
          <w:szCs w:val="28"/>
        </w:rPr>
      </w:pPr>
    </w:p>
    <w:p w14:paraId="6D02EC6D">
      <w:pPr>
        <w:rPr>
          <w:rFonts w:hint="default" w:ascii="Times New Roman" w:hAnsi="Times New Roman" w:cs="Times New Roman"/>
          <w:sz w:val="28"/>
          <w:szCs w:val="28"/>
        </w:rPr>
      </w:pPr>
    </w:p>
    <w:p w14:paraId="16842FDF">
      <w:pPr>
        <w:rPr>
          <w:rFonts w:hint="default" w:ascii="Times New Roman" w:hAnsi="Times New Roman" w:cs="Times New Roman"/>
          <w:sz w:val="28"/>
          <w:szCs w:val="28"/>
        </w:rPr>
      </w:pPr>
    </w:p>
    <w:p w14:paraId="3CDCD893">
      <w:pPr>
        <w:rPr>
          <w:rFonts w:hint="default" w:ascii="Times New Roman" w:hAnsi="Times New Roman" w:cs="Times New Roman"/>
          <w:sz w:val="28"/>
          <w:szCs w:val="28"/>
        </w:rPr>
      </w:pPr>
    </w:p>
    <w:p w14:paraId="3D840769">
      <w:pPr>
        <w:rPr>
          <w:rFonts w:hint="default" w:ascii="Times New Roman" w:hAnsi="Times New Roman" w:cs="Times New Roman"/>
          <w:sz w:val="28"/>
          <w:szCs w:val="28"/>
        </w:rPr>
      </w:pPr>
    </w:p>
    <w:p w14:paraId="5FF116D1">
      <w:pPr>
        <w:rPr>
          <w:rFonts w:hint="default" w:ascii="Times New Roman" w:hAnsi="Times New Roman" w:cs="Times New Roman"/>
          <w:sz w:val="28"/>
          <w:szCs w:val="28"/>
        </w:rPr>
      </w:pPr>
    </w:p>
    <w:p w14:paraId="52F10220">
      <w:pPr>
        <w:rPr>
          <w:rFonts w:hint="default" w:ascii="Times New Roman" w:hAnsi="Times New Roman" w:cs="Times New Roman"/>
          <w:sz w:val="28"/>
          <w:szCs w:val="28"/>
        </w:rPr>
      </w:pPr>
    </w:p>
    <w:p w14:paraId="163D97D5">
      <w:pPr>
        <w:rPr>
          <w:rFonts w:hint="default" w:ascii="Times New Roman" w:hAnsi="Times New Roman" w:cs="Times New Roman"/>
          <w:sz w:val="28"/>
          <w:szCs w:val="28"/>
        </w:rPr>
      </w:pPr>
    </w:p>
    <w:p w14:paraId="34CE0B5F">
      <w:pPr>
        <w:rPr>
          <w:rFonts w:hint="default" w:ascii="Times New Roman" w:hAnsi="Times New Roman" w:cs="Times New Roman"/>
          <w:sz w:val="28"/>
          <w:szCs w:val="28"/>
        </w:rPr>
      </w:pPr>
    </w:p>
    <w:p w14:paraId="0AB1D448">
      <w:pPr>
        <w:rPr>
          <w:rFonts w:hint="default" w:ascii="Times New Roman" w:hAnsi="Times New Roman" w:cs="Times New Roman"/>
          <w:sz w:val="28"/>
          <w:szCs w:val="28"/>
        </w:rPr>
      </w:pPr>
    </w:p>
    <w:p w14:paraId="2BE7AAEC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Приложение №1</w:t>
      </w:r>
    </w:p>
    <w:p w14:paraId="4E76A8B5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Музей «Русская изба». Создан в июле 2025г.</w:t>
      </w:r>
    </w:p>
    <w:p w14:paraId="04051599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5751830" cy="4313555"/>
            <wp:effectExtent l="0" t="0" r="8890" b="14605"/>
            <wp:docPr id="9" name="Изображение 9" descr="IMG_20251028_14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0251028_1407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5779135" cy="4334510"/>
            <wp:effectExtent l="0" t="0" r="12065" b="8890"/>
            <wp:docPr id="8" name="Изображение 8" descr="IMG_20251028_14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51028_1409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D4E1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6311900" cy="5358765"/>
            <wp:effectExtent l="0" t="0" r="12700" b="5715"/>
            <wp:docPr id="14" name="Изображение 14" descr="IMG_20251028_14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0251028_140748"/>
                    <pic:cNvPicPr>
                      <a:picLocks noChangeAspect="1"/>
                    </pic:cNvPicPr>
                  </pic:nvPicPr>
                  <pic:blipFill>
                    <a:blip r:embed="rId18"/>
                    <a:srcRect t="22847" b="13477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538220" cy="3684270"/>
            <wp:effectExtent l="0" t="0" r="12700" b="3810"/>
            <wp:docPr id="15" name="Изображение 15" descr="IMG_20251028_14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0251028_140739"/>
                    <pic:cNvPicPr>
                      <a:picLocks noChangeAspect="1"/>
                    </pic:cNvPicPr>
                  </pic:nvPicPr>
                  <pic:blipFill>
                    <a:blip r:embed="rId19"/>
                    <a:srcRect t="10640" b="11312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2753360" cy="3672840"/>
            <wp:effectExtent l="0" t="0" r="5080" b="0"/>
            <wp:docPr id="11" name="Изображение 11" descr="IMG_20251028_14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0251028_1409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5710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18B1109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520679DE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Приложение №2</w:t>
      </w:r>
    </w:p>
    <w:p w14:paraId="3B747A57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Экскурсии в музей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14:paraId="4DB85596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33725" cy="4180205"/>
            <wp:effectExtent l="0" t="0" r="5715" b="10795"/>
            <wp:docPr id="3" name="Изображение 3" descr="IMG_20250701_15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50701_1546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36265" cy="4182110"/>
            <wp:effectExtent l="0" t="0" r="3175" b="8890"/>
            <wp:docPr id="6" name="Изображение 6" descr="IMG_20250701_15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50701_1551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61665" cy="4217035"/>
            <wp:effectExtent l="0" t="0" r="8255" b="4445"/>
            <wp:docPr id="25" name="Изображение 25" descr="IMG_20250703_17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G_20250703_1735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22295" cy="4211320"/>
            <wp:effectExtent l="0" t="0" r="1905" b="10160"/>
            <wp:docPr id="37" name="Изображение 37" descr="IMG_20250704_100644_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IMG_20250704_100644_716"/>
                    <pic:cNvPicPr>
                      <a:picLocks noChangeAspect="1"/>
                    </pic:cNvPicPr>
                  </pic:nvPicPr>
                  <pic:blipFill>
                    <a:blip r:embed="rId24"/>
                    <a:srcRect l="12884" t="11920"/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0F8FC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858CB47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6BECFEDE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Приложение 3</w:t>
      </w:r>
    </w:p>
    <w:p w14:paraId="706A18BE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Мастер-класс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«Изготовление сувенирных валенок из шерсти»</w:t>
      </w:r>
    </w:p>
    <w:p w14:paraId="5D2B84BE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689350" cy="3211830"/>
            <wp:effectExtent l="0" t="0" r="13970" b="3810"/>
            <wp:docPr id="23" name="Изображение 23" descr="IMG_20250703_18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0250703_185850"/>
                    <pic:cNvPicPr>
                      <a:picLocks noChangeAspect="1"/>
                    </pic:cNvPicPr>
                  </pic:nvPicPr>
                  <pic:blipFill>
                    <a:blip r:embed="rId25"/>
                    <a:srcRect t="24499" b="10232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2400935" cy="3201035"/>
            <wp:effectExtent l="0" t="0" r="6985" b="14605"/>
            <wp:docPr id="21" name="Изображение 21" descr="IMG_20250703_18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0250703_1839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041015" cy="4056380"/>
            <wp:effectExtent l="0" t="0" r="6985" b="12700"/>
            <wp:docPr id="22" name="Изображение 22" descr="IMG_20250703_18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20250703_1858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041650" cy="4056380"/>
            <wp:effectExtent l="0" t="0" r="6350" b="12700"/>
            <wp:docPr id="20" name="Изображение 20" descr="IMG_20250703_1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0250703_1840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708E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674EAB78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15947F2D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2FDFBC9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0300CF3A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19C17E11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Мастер - класс «Изготовление лечебного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ромашково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го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мыл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а»</w:t>
      </w:r>
    </w:p>
    <w:p w14:paraId="1FAAA5AB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09595" cy="4145915"/>
            <wp:effectExtent l="0" t="0" r="14605" b="14605"/>
            <wp:docPr id="28" name="Изображение 28" descr="IMG_20250711_10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IMG_20250711_1053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09595" cy="4147185"/>
            <wp:effectExtent l="0" t="0" r="14605" b="13335"/>
            <wp:docPr id="29" name="Изображение 29" descr="IMG_20250711_10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0250711_1022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31FF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2907665" cy="4391660"/>
            <wp:effectExtent l="0" t="0" r="3175" b="12700"/>
            <wp:docPr id="27" name="Изображение 27" descr="IMG_20250711_10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IMG_20250711_105050"/>
                    <pic:cNvPicPr>
                      <a:picLocks noChangeAspect="1"/>
                    </pic:cNvPicPr>
                  </pic:nvPicPr>
                  <pic:blipFill>
                    <a:blip r:embed="rId31"/>
                    <a:srcRect t="12768" b="2321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415665" cy="4411980"/>
            <wp:effectExtent l="0" t="0" r="0" b="7620"/>
            <wp:docPr id="26" name="Изображение 26" descr="IMG_20250711_10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IMG_20250711_105334"/>
                    <pic:cNvPicPr>
                      <a:picLocks noChangeAspect="1"/>
                    </pic:cNvPicPr>
                  </pic:nvPicPr>
                  <pic:blipFill>
                    <a:blip r:embed="rId32"/>
                    <a:srcRect t="1765" r="-1442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B282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3E29A05A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5BFA8516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Мастер - класс для родителей и педагогов «Сувенирные лапти»</w:t>
      </w:r>
    </w:p>
    <w:p w14:paraId="53B4004C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2983865" cy="3979545"/>
            <wp:effectExtent l="0" t="0" r="3175" b="13335"/>
            <wp:docPr id="38" name="Изображение 38" descr="IMG_20251030_19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IMG_20251030_1928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2943860" cy="3926840"/>
            <wp:effectExtent l="0" t="0" r="12700" b="5080"/>
            <wp:docPr id="39" name="Изображение 39" descr="IMG_20251030_18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IMG_20251030_1845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2978150" cy="3972560"/>
            <wp:effectExtent l="0" t="0" r="8890" b="5080"/>
            <wp:docPr id="40" name="Изображение 40" descr="IMG_20251030_19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IMG_20251030_19325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2961640" cy="3950335"/>
            <wp:effectExtent l="0" t="0" r="10160" b="12065"/>
            <wp:docPr id="42" name="Изображение 42" descr="IMG_20251030_19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IMG_20251030_1931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7EEC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58FF8132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7005393A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5D26264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A339E40">
      <w:pP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Мастер - класс «Изготовление ковра из полосок ткани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  <w:t>»</w:t>
      </w:r>
    </w:p>
    <w:p w14:paraId="019F20AB">
      <w:pP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  <w:drawing>
          <wp:inline distT="0" distB="0" distL="114300" distR="114300">
            <wp:extent cx="3834130" cy="2875915"/>
            <wp:effectExtent l="0" t="0" r="6350" b="4445"/>
            <wp:docPr id="43" name="Изображение 43" descr="IMG_20251029_18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IMG_20251029_1811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  <w:drawing>
          <wp:inline distT="0" distB="0" distL="114300" distR="114300">
            <wp:extent cx="2152650" cy="2861310"/>
            <wp:effectExtent l="0" t="0" r="11430" b="3810"/>
            <wp:docPr id="65" name="Изображение 65" descr="1761883348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65" descr="1761883348247"/>
                    <pic:cNvPicPr>
                      <a:picLocks noChangeAspect="1"/>
                    </pic:cNvPicPr>
                  </pic:nvPicPr>
                  <pic:blipFill>
                    <a:blip r:embed="rId38"/>
                    <a:srcRect b="2525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33E6">
      <w:pP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  <w:t>Мастер - класс «Ароматное печенье с бабушкой»</w:t>
      </w:r>
    </w:p>
    <w:p w14:paraId="6F2A8F9C">
      <w:pP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1604010" cy="2743835"/>
            <wp:effectExtent l="0" t="0" r="11430" b="14605"/>
            <wp:docPr id="13" name="Изображение 13" descr="IMG-20250704-WA020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-20250704-WA0201 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4251960" cy="2754630"/>
            <wp:effectExtent l="0" t="0" r="0" b="3810"/>
            <wp:docPr id="17" name="Изображение 17" descr="IMG_20250704_154437_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0250704_154437_880"/>
                    <pic:cNvPicPr>
                      <a:picLocks noChangeAspect="1"/>
                    </pic:cNvPicPr>
                  </pic:nvPicPr>
                  <pic:blipFill>
                    <a:blip r:embed="rId40"/>
                    <a:srcRect t="28166" b="23252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86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rPr>
          <w:rFonts w:hint="default" w:ascii="Helvetica" w:hAnsi="Helvetica" w:eastAsia="Helvetica" w:cs="Helvetica"/>
          <w:color w:val="2C2D2E"/>
          <w:spacing w:val="0"/>
          <w:sz w:val="20"/>
          <w:szCs w:val="20"/>
          <w:shd w:val="clear" w:fill="FFFFFF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066415" cy="2948940"/>
            <wp:effectExtent l="0" t="0" r="0" b="0"/>
            <wp:docPr id="24" name="Изображение 24" descr="IMG-20250704-WA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-20250704-WA0213"/>
                    <pic:cNvPicPr>
                      <a:picLocks noChangeAspect="1"/>
                    </pic:cNvPicPr>
                  </pic:nvPicPr>
                  <pic:blipFill>
                    <a:blip r:embed="rId41"/>
                    <a:srcRect t="17593" b="10295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color w:val="2C2D2E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2821305" cy="2974975"/>
            <wp:effectExtent l="0" t="0" r="0" b="0"/>
            <wp:docPr id="36" name="Изображение 36" descr="IMG-20250704-WA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IMG-20250704-WA0215"/>
                    <pic:cNvPicPr>
                      <a:picLocks noChangeAspect="1"/>
                    </pic:cNvPicPr>
                  </pic:nvPicPr>
                  <pic:blipFill>
                    <a:blip r:embed="rId42"/>
                    <a:srcRect b="20928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B89D"/>
    <w:p w14:paraId="783866B1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Мастер - класс «Письмо чернилами на берёзовой коре гусиными перьями»</w:t>
      </w:r>
    </w:p>
    <w:p w14:paraId="3D250101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16580" cy="4156710"/>
            <wp:effectExtent l="0" t="0" r="7620" b="3810"/>
            <wp:docPr id="45" name="Изображение 45" descr="IMG_20251029_15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IMG_20251029_1549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16580" cy="4156710"/>
            <wp:effectExtent l="0" t="0" r="7620" b="3810"/>
            <wp:docPr id="46" name="Изображение 46" descr="IMG_20251029_15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IMG_20251029_1537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098800" cy="4132580"/>
            <wp:effectExtent l="0" t="0" r="10160" b="12700"/>
            <wp:docPr id="48" name="Изображение 48" descr="IMG_20251029_15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IMG_20251029_15255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11500" cy="4150360"/>
            <wp:effectExtent l="0" t="0" r="12700" b="10160"/>
            <wp:docPr id="49" name="Изображение 49" descr="IMG_20251029_15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9" descr="IMG_20251029_1539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609C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4DF0FF0F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270D564D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 w14:paraId="650E0399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Мастер - класс «Работа на старинной традиционной прялке»</w:t>
      </w:r>
    </w:p>
    <w:p w14:paraId="4768DBC5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094990" cy="4127500"/>
            <wp:effectExtent l="0" t="0" r="13970" b="2540"/>
            <wp:docPr id="34" name="Изображение 34" descr="IMG_20250701_15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IMG_20250701_1528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086100" cy="4117340"/>
            <wp:effectExtent l="0" t="0" r="7620" b="12700"/>
            <wp:docPr id="31" name="Изображение 31" descr="IMG_20250701_13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IMG_20250701_1349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08325" cy="4145280"/>
            <wp:effectExtent l="0" t="0" r="635" b="0"/>
            <wp:docPr id="33" name="Изображение 33" descr="IMG_20250701_15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IMG_20250701_1527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25470" cy="4168775"/>
            <wp:effectExtent l="0" t="0" r="13970" b="6985"/>
            <wp:docPr id="32" name="Изображение 32" descr="IMG_20250701_15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IMG_20250701_1524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34C3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4253230" cy="3723005"/>
            <wp:effectExtent l="0" t="0" r="13970" b="10795"/>
            <wp:docPr id="35" name="Изображение 35" descr="IMG_20250701_15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IMG_20250701_153050"/>
                    <pic:cNvPicPr>
                      <a:picLocks noChangeAspect="1"/>
                    </pic:cNvPicPr>
                  </pic:nvPicPr>
                  <pic:blipFill>
                    <a:blip r:embed="rId51"/>
                    <a:srcRect t="12464" b="21903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B125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Приложение №4</w:t>
      </w:r>
    </w:p>
    <w:p w14:paraId="48FC764F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Женские вечера</w:t>
      </w:r>
    </w:p>
    <w:p w14:paraId="5BB49BDD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176905" cy="4236720"/>
            <wp:effectExtent l="0" t="0" r="8255" b="0"/>
            <wp:docPr id="55" name="Изображение 55" descr="IMG-20251028-WA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55" descr="IMG-20251028-WA009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2995295" cy="4236085"/>
            <wp:effectExtent l="0" t="0" r="6985" b="635"/>
            <wp:docPr id="66" name="Изображение 66" descr="176188357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66" descr="176188357262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2DF5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950970" cy="2963545"/>
            <wp:effectExtent l="0" t="0" r="11430" b="8255"/>
            <wp:docPr id="50" name="Изображение 50" descr="IMG_20251029_17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IMG_20251029_17473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1990725" cy="2983230"/>
            <wp:effectExtent l="0" t="0" r="5715" b="3810"/>
            <wp:docPr id="53" name="Изображение 53" descr="Screenshot_20251028_155559_com_hihonor_photos_SlotAlbum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53" descr="Screenshot_20251028_155559_com_hihonor_photos_SlotAlbumActivity"/>
                    <pic:cNvPicPr>
                      <a:picLocks noChangeAspect="1"/>
                    </pic:cNvPicPr>
                  </pic:nvPicPr>
                  <pic:blipFill>
                    <a:blip r:embed="rId55"/>
                    <a:srcRect t="11843" b="2070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2886075" cy="3729990"/>
            <wp:effectExtent l="0" t="0" r="9525" b="3810"/>
            <wp:docPr id="51" name="Изображение 51" descr="IMG-20251028-W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1" descr="IMG-20251028-WA0077"/>
                    <pic:cNvPicPr>
                      <a:picLocks noChangeAspect="1"/>
                    </pic:cNvPicPr>
                  </pic:nvPicPr>
                  <pic:blipFill>
                    <a:blip r:embed="rId56"/>
                    <a:srcRect t="16046" b="2422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3063240" cy="3746500"/>
            <wp:effectExtent l="0" t="0" r="0" b="2540"/>
            <wp:docPr id="52" name="Изображение 52" descr="IMG-20251028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52" descr="IMG-20251028-WA0031"/>
                    <pic:cNvPicPr>
                      <a:picLocks noChangeAspect="1"/>
                    </pic:cNvPicPr>
                  </pic:nvPicPr>
                  <pic:blipFill>
                    <a:blip r:embed="rId57"/>
                    <a:srcRect t="24603" b="18890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1689735" cy="2595245"/>
            <wp:effectExtent l="0" t="0" r="1905" b="10795"/>
            <wp:docPr id="56" name="Изображение 56" descr="Screenshot_20251028_155639_com_hihonor_photos_SlotAlbum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56" descr="Screenshot_20251028_155639_com_hihonor_photos_SlotAlbumActivity"/>
                    <pic:cNvPicPr>
                      <a:picLocks noChangeAspect="1"/>
                    </pic:cNvPicPr>
                  </pic:nvPicPr>
                  <pic:blipFill>
                    <a:blip r:embed="rId58"/>
                    <a:srcRect t="11830" b="19028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1911985" cy="2550160"/>
            <wp:effectExtent l="0" t="0" r="8255" b="10160"/>
            <wp:docPr id="58" name="Изображение 58" descr="IMG_20251029_17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 58" descr="IMG_20251029_1755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drawing>
          <wp:inline distT="0" distB="0" distL="114300" distR="114300">
            <wp:extent cx="2177415" cy="2531745"/>
            <wp:effectExtent l="0" t="0" r="1905" b="13335"/>
            <wp:docPr id="57" name="Изображение 57" descr="IMG-20251028-WA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 57" descr="IMG-20251028-WA0085"/>
                    <pic:cNvPicPr>
                      <a:picLocks noChangeAspect="1"/>
                    </pic:cNvPicPr>
                  </pic:nvPicPr>
                  <pic:blipFill>
                    <a:blip r:embed="rId60"/>
                    <a:srcRect t="25236" b="21074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333C">
      <w:pP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800BF5"/>
    <w:multiLevelType w:val="singleLevel"/>
    <w:tmpl w:val="4F800BF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EA7"/>
    <w:rsid w:val="003A0AAD"/>
    <w:rsid w:val="00425817"/>
    <w:rsid w:val="00F15EA7"/>
    <w:rsid w:val="0EBA5547"/>
    <w:rsid w:val="189F19B6"/>
    <w:rsid w:val="1E2626C9"/>
    <w:rsid w:val="235D03F6"/>
    <w:rsid w:val="29EB7253"/>
    <w:rsid w:val="30980F29"/>
    <w:rsid w:val="4E6F474E"/>
    <w:rsid w:val="6171491E"/>
    <w:rsid w:val="6C2722E4"/>
    <w:rsid w:val="6C9245B7"/>
    <w:rsid w:val="78DA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ru-RU" w:eastAsia="en-US" w:bidi="ar-SA"/>
      <w14:ligatures w14:val="standardContextual"/>
    </w:rPr>
  </w:style>
  <w:style w:type="paragraph" w:styleId="2">
    <w:name w:val="heading 2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800080"/>
      <w:u w:val="single"/>
    </w:rPr>
  </w:style>
  <w:style w:type="character" w:styleId="6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8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GIF"/><Relationship Id="rId7" Type="http://schemas.openxmlformats.org/officeDocument/2006/relationships/image" Target="media/image2.pn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GIF"/><Relationship Id="rId14" Type="http://schemas.openxmlformats.org/officeDocument/2006/relationships/image" Target="media/image9.GIF"/><Relationship Id="rId13" Type="http://schemas.openxmlformats.org/officeDocument/2006/relationships/image" Target="media/image8.GIF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1155</Words>
  <Characters>6589</Characters>
  <Lines>54</Lines>
  <Paragraphs>15</Paragraphs>
  <TotalTime>75</TotalTime>
  <ScaleCrop>false</ScaleCrop>
  <LinksUpToDate>false</LinksUpToDate>
  <CharactersWithSpaces>7729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2025-10-07T05:26:00Z</dcterms:created>
  <dc:creator>Татьяна Сковпень</dc:creator>
  <cp:lastModifiedBy>1</cp:lastModifiedBy>
  <cp:lastPrinted>2025-10-15T05:55:00Z</cp:lastPrinted>
  <dcterms:modified xsi:type="dcterms:W3CDTF">2025-10-31T04:30:22Z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A2BF23FF6D6A41939640F4AEF2192BAB_12</vt:lpwstr>
  </property>
</Properties>
</file>