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a"/>
        <w:tblpPr w:vertAnchor="margin" w:horzAnchor="margin" w:leftFromText="180" w:rightFromText="180" w:tblpX="-743" w:tblpY="585"/>
        <w:tblW w:w="10030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56"/>
        <w:gridCol w:w="2830"/>
        <w:gridCol w:w="2322"/>
        <w:gridCol w:w="2321"/>
      </w:tblGrid>
      <w:tr>
        <w:trPr/>
        <w:tc>
          <w:tcPr>
            <w:tcW w:w="2556" w:type="dxa"/>
            <w:tcBorders/>
          </w:tcPr>
          <w:p>
            <w:pPr>
              <w:pStyle w:val="Default1"/>
              <w:widowControl/>
              <w:spacing w:lineRule="auto" w:line="360" w:before="0" w:after="0"/>
              <w:jc w:val="both"/>
              <w:rPr>
                <w:i/>
                <w:i/>
                <w:szCs w:val="24"/>
              </w:rPr>
            </w:pPr>
            <w:r>
              <w:rPr>
                <w:rFonts w:eastAsia="Times New Roman" w:cs="Times New Roman"/>
                <w:color w:val="000000"/>
                <w:kern w:val="0"/>
                <w:szCs w:val="24"/>
                <w:lang w:val="ru-RU" w:eastAsia="ru-RU" w:bidi="ar-SA"/>
              </w:rPr>
              <w:t>Ф.И.О. автора опыта, e-mail, телефон</w:t>
            </w:r>
          </w:p>
        </w:tc>
        <w:tc>
          <w:tcPr>
            <w:tcW w:w="2830" w:type="dxa"/>
            <w:tcBorders/>
          </w:tcPr>
          <w:p>
            <w:pPr>
              <w:pStyle w:val="Default1"/>
              <w:widowControl/>
              <w:spacing w:lineRule="auto" w:line="360" w:before="0" w:after="0"/>
              <w:jc w:val="both"/>
              <w:rPr>
                <w:i/>
                <w:i/>
                <w:szCs w:val="24"/>
              </w:rPr>
            </w:pPr>
            <w:r>
              <w:rPr>
                <w:rFonts w:eastAsia="Times New Roman" w:cs="Times New Roman"/>
                <w:color w:val="000000"/>
                <w:kern w:val="0"/>
                <w:szCs w:val="24"/>
                <w:lang w:val="ru-RU" w:eastAsia="ru-RU" w:bidi="ar-SA"/>
              </w:rPr>
              <w:t>Учреждение, в котором работает автор опыта</w:t>
            </w:r>
          </w:p>
        </w:tc>
        <w:tc>
          <w:tcPr>
            <w:tcW w:w="2322" w:type="dxa"/>
            <w:tcBorders/>
          </w:tcPr>
          <w:p>
            <w:pPr>
              <w:pStyle w:val="Default1"/>
              <w:widowControl/>
              <w:spacing w:lineRule="auto" w:line="360" w:before="0" w:after="0"/>
              <w:jc w:val="both"/>
              <w:rPr>
                <w:i/>
                <w:i/>
                <w:szCs w:val="24"/>
              </w:rPr>
            </w:pPr>
            <w:r>
              <w:rPr>
                <w:rFonts w:eastAsia="Times New Roman" w:cs="Times New Roman"/>
                <w:color w:val="000000"/>
                <w:kern w:val="0"/>
                <w:szCs w:val="24"/>
                <w:lang w:val="ru-RU" w:eastAsia="ru-RU" w:bidi="ar-SA"/>
              </w:rPr>
              <w:t>Должность с указанием преподаваемого предмета или выполняемого функционала</w:t>
            </w:r>
          </w:p>
        </w:tc>
        <w:tc>
          <w:tcPr>
            <w:tcW w:w="2321" w:type="dxa"/>
            <w:tcBorders/>
          </w:tcPr>
          <w:p>
            <w:pPr>
              <w:pStyle w:val="Default1"/>
              <w:widowControl/>
              <w:spacing w:lineRule="auto" w:line="360" w:before="0" w:after="0"/>
              <w:jc w:val="both"/>
              <w:rPr>
                <w:i/>
                <w:i/>
                <w:szCs w:val="24"/>
              </w:rPr>
            </w:pPr>
            <w:r>
              <w:rPr>
                <w:rFonts w:eastAsia="Times New Roman" w:cs="Times New Roman"/>
                <w:color w:val="000000"/>
                <w:kern w:val="0"/>
                <w:szCs w:val="24"/>
                <w:lang w:val="ru-RU" w:eastAsia="ru-RU" w:bidi="ar-SA"/>
              </w:rPr>
              <w:t>Стаж работы в должности</w:t>
            </w:r>
          </w:p>
        </w:tc>
      </w:tr>
      <w:tr>
        <w:trPr/>
        <w:tc>
          <w:tcPr>
            <w:tcW w:w="2556" w:type="dxa"/>
            <w:tcBorders/>
          </w:tcPr>
          <w:p>
            <w:pPr>
              <w:pStyle w:val="Default1"/>
              <w:widowControl/>
              <w:spacing w:before="0" w:after="0"/>
              <w:jc w:val="both"/>
              <w:rPr>
                <w:i/>
                <w:i/>
                <w:sz w:val="28"/>
              </w:rPr>
            </w:pPr>
            <w:r>
              <w:rPr>
                <w:rFonts w:eastAsia="Times New Roman" w:cs="Times New Roman"/>
                <w:i/>
                <w:color w:val="000000"/>
                <w:kern w:val="0"/>
                <w:sz w:val="28"/>
                <w:szCs w:val="20"/>
                <w:lang w:val="ru-RU" w:eastAsia="ru-RU" w:bidi="ar-SA"/>
              </w:rPr>
              <w:t xml:space="preserve">Волошина Надежда Васильевна, </w:t>
            </w:r>
            <w:hyperlink r:id="rId2">
              <w:r>
                <w:rPr>
                  <w:rStyle w:val="Hyperlink"/>
                  <w:rFonts w:eastAsia="Times New Roman" w:cs="Times New Roman"/>
                  <w:i/>
                  <w:color w:val="000000"/>
                  <w:kern w:val="0"/>
                  <w:sz w:val="28"/>
                  <w:szCs w:val="20"/>
                  <w:lang w:val="en-US" w:eastAsia="ru-RU" w:bidi="ar-SA"/>
                </w:rPr>
                <w:t>nadylik86@mail.ru</w:t>
              </w:r>
            </w:hyperlink>
            <w:r>
              <w:rPr>
                <w:rFonts w:eastAsia="Times New Roman" w:cs="Times New Roman"/>
                <w:i/>
                <w:color w:val="000000"/>
                <w:kern w:val="0"/>
                <w:sz w:val="28"/>
                <w:szCs w:val="20"/>
                <w:lang w:val="en-US" w:eastAsia="ru-RU" w:bidi="ar-SA"/>
              </w:rPr>
              <w:t xml:space="preserve">, </w:t>
            </w:r>
            <w:r>
              <w:rPr>
                <w:rFonts w:eastAsia="Times New Roman" w:cs="Times New Roman"/>
                <w:i/>
                <w:color w:val="000000"/>
                <w:kern w:val="0"/>
                <w:sz w:val="28"/>
                <w:szCs w:val="20"/>
                <w:lang w:val="ru-RU" w:eastAsia="ru-RU" w:bidi="ar-SA"/>
              </w:rPr>
              <w:t>89532026586</w:t>
            </w:r>
          </w:p>
        </w:tc>
        <w:tc>
          <w:tcPr>
            <w:tcW w:w="2830" w:type="dxa"/>
            <w:tcBorders/>
          </w:tcPr>
          <w:p>
            <w:pPr>
              <w:pStyle w:val="Normal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Муниципальное  общеобразовательное бюджетное  учреждение  </w:t>
            </w:r>
          </w:p>
          <w:p>
            <w:pPr>
              <w:pStyle w:val="Normal"/>
              <w:spacing w:lineRule="auto" w:line="276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«Пореченская основная общеобразовательная школа  </w:t>
            </w:r>
          </w:p>
          <w:p>
            <w:pPr>
              <w:pStyle w:val="Normal"/>
              <w:spacing w:lineRule="auto" w:line="276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Октябрьского муниципального округа»</w:t>
            </w:r>
          </w:p>
        </w:tc>
        <w:tc>
          <w:tcPr>
            <w:tcW w:w="2322" w:type="dxa"/>
            <w:tcBorders/>
          </w:tcPr>
          <w:p>
            <w:pPr>
              <w:pStyle w:val="Default1"/>
              <w:widowControl/>
              <w:spacing w:before="0" w:after="0"/>
              <w:jc w:val="both"/>
              <w:rPr>
                <w:i/>
                <w:i/>
                <w:sz w:val="28"/>
              </w:rPr>
            </w:pPr>
            <w:r>
              <w:rPr>
                <w:rFonts w:eastAsia="Times New Roman" w:cs="Times New Roman"/>
                <w:i/>
                <w:color w:val="000000"/>
                <w:kern w:val="0"/>
                <w:sz w:val="28"/>
                <w:szCs w:val="20"/>
                <w:lang w:val="ru-RU" w:eastAsia="ru-RU" w:bidi="ar-SA"/>
              </w:rPr>
              <w:t>Заместитель директора по воспитательной работе, учитель информатики, физики, математики</w:t>
            </w:r>
          </w:p>
        </w:tc>
        <w:tc>
          <w:tcPr>
            <w:tcW w:w="2321" w:type="dxa"/>
            <w:tcBorders/>
          </w:tcPr>
          <w:p>
            <w:pPr>
              <w:pStyle w:val="Default1"/>
              <w:widowControl/>
              <w:spacing w:before="0" w:after="0"/>
              <w:jc w:val="both"/>
              <w:rPr>
                <w:rFonts w:eastAsia="Times New Roman" w:cs="Times New Roman"/>
                <w:i/>
                <w:i/>
                <w:color w:val="000000"/>
                <w:kern w:val="0"/>
                <w:sz w:val="28"/>
                <w:szCs w:val="20"/>
                <w:lang w:val="en-US" w:eastAsia="ru-RU" w:bidi="ar-SA"/>
              </w:rPr>
            </w:pPr>
            <w:r>
              <w:rPr>
                <w:rFonts w:eastAsia="Times New Roman" w:cs="Times New Roman"/>
                <w:i/>
                <w:color w:val="000000"/>
                <w:kern w:val="0"/>
                <w:sz w:val="28"/>
                <w:szCs w:val="20"/>
                <w:lang w:val="en-US" w:eastAsia="ru-RU" w:bidi="ar-SA"/>
              </w:rPr>
              <w:t xml:space="preserve">14 </w:t>
            </w:r>
            <w:r>
              <w:rPr>
                <w:rFonts w:eastAsia="Times New Roman" w:cs="Times New Roman"/>
                <w:i/>
                <w:color w:val="000000"/>
                <w:kern w:val="0"/>
                <w:sz w:val="28"/>
                <w:szCs w:val="20"/>
                <w:lang w:val="ru-RU" w:eastAsia="ru-RU" w:bidi="ar-SA"/>
              </w:rPr>
              <w:t>лет</w:t>
            </w:r>
          </w:p>
        </w:tc>
      </w:tr>
    </w:tbl>
    <w:p>
      <w:pPr>
        <w:pStyle w:val="Default1"/>
        <w:jc w:val="both"/>
        <w:rPr>
          <w:sz w:val="28"/>
        </w:rPr>
      </w:pPr>
      <w:r/>
      <w:r>
        <w:rPr>
          <w:sz w:val="28"/>
        </w:rPr>
        <w:t>1.Общие сведения</w:t>
      </w:r>
    </w:p>
    <w:p>
      <w:pPr>
        <w:pStyle w:val="Default1"/>
        <w:jc w:val="both"/>
        <w:rPr>
          <w:sz w:val="28"/>
        </w:rPr>
      </w:pPr>
      <w:r>
        <w:rPr>
          <w:sz w:val="28"/>
        </w:rPr>
      </w:r>
    </w:p>
    <w:p>
      <w:pPr>
        <w:pStyle w:val="Default1"/>
        <w:spacing w:lineRule="auto" w:line="360"/>
        <w:jc w:val="both"/>
        <w:rPr>
          <w:sz w:val="28"/>
        </w:rPr>
      </w:pPr>
      <w:r>
        <w:rPr>
          <w:sz w:val="28"/>
        </w:rPr>
        <w:t>2.Сущностные характеристики опыта.</w:t>
      </w:r>
    </w:p>
    <w:tbl>
      <w:tblPr>
        <w:tblStyle w:val="aa"/>
        <w:tblW w:w="10030" w:type="dxa"/>
        <w:jc w:val="left"/>
        <w:tblInd w:w="-7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95"/>
        <w:gridCol w:w="5634"/>
      </w:tblGrid>
      <w:tr>
        <w:trPr/>
        <w:tc>
          <w:tcPr>
            <w:tcW w:w="4395" w:type="dxa"/>
            <w:tcBorders/>
          </w:tcPr>
          <w:p>
            <w:pPr>
              <w:pStyle w:val="Default1"/>
              <w:widowControl/>
              <w:spacing w:before="0" w:after="0"/>
              <w:jc w:val="left"/>
              <w:rPr>
                <w:szCs w:val="24"/>
              </w:rPr>
            </w:pPr>
            <w:r>
              <w:rPr>
                <w:rFonts w:eastAsia="Times New Roman" w:cs="Times New Roman"/>
                <w:color w:val="000000"/>
                <w:kern w:val="0"/>
                <w:szCs w:val="24"/>
                <w:lang w:val="ru-RU" w:eastAsia="ru-RU" w:bidi="ar-SA"/>
              </w:rPr>
              <w:t>1.Тема лучшей педагогической практики</w:t>
            </w:r>
          </w:p>
        </w:tc>
        <w:tc>
          <w:tcPr>
            <w:tcW w:w="5634" w:type="dxa"/>
            <w:tcBorders/>
          </w:tcPr>
          <w:p>
            <w:pPr>
              <w:pStyle w:val="Normal"/>
              <w:spacing w:lineRule="auto" w:line="240"/>
              <w:jc w:val="left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sz w:val="28"/>
                <w:szCs w:val="28"/>
              </w:rPr>
              <w:t>Методическая разработка квест-игры</w:t>
            </w:r>
          </w:p>
          <w:p>
            <w:pPr>
              <w:pStyle w:val="Normal"/>
              <w:spacing w:lineRule="auto" w:line="240"/>
              <w:jc w:val="left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sz w:val="28"/>
                <w:szCs w:val="28"/>
              </w:rPr>
              <w:t>по «Финансовой грамотности»</w:t>
            </w:r>
          </w:p>
          <w:p>
            <w:pPr>
              <w:pStyle w:val="Normal"/>
              <w:spacing w:lineRule="auto" w:line="240"/>
              <w:jc w:val="left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sz w:val="28"/>
                <w:szCs w:val="28"/>
              </w:rPr>
              <w:t>6-8 классы</w:t>
            </w:r>
            <w:r>
              <w:br w:type="page"/>
            </w:r>
          </w:p>
          <w:p>
            <w:pPr>
              <w:pStyle w:val="Normal"/>
              <w:spacing w:lineRule="auto" w:line="360" w:before="0" w:after="0"/>
              <w:jc w:val="left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sz w:val="28"/>
                <w:szCs w:val="28"/>
              </w:rPr>
              <w:t>Тема занятия: «Семейный бюджет»</w:t>
            </w:r>
            <w:bookmarkStart w:id="0" w:name="_GoBack_Копия_1"/>
            <w:bookmarkEnd w:id="0"/>
          </w:p>
        </w:tc>
      </w:tr>
      <w:tr>
        <w:trPr/>
        <w:tc>
          <w:tcPr>
            <w:tcW w:w="4395" w:type="dxa"/>
            <w:tcBorders/>
          </w:tcPr>
          <w:p>
            <w:pPr>
              <w:pStyle w:val="Default1"/>
              <w:widowControl/>
              <w:spacing w:before="0" w:after="0"/>
              <w:jc w:val="left"/>
              <w:rPr>
                <w:szCs w:val="24"/>
              </w:rPr>
            </w:pPr>
            <w:r>
              <w:rPr>
                <w:rFonts w:eastAsia="Times New Roman" w:cs="Times New Roman"/>
                <w:color w:val="000000"/>
                <w:kern w:val="0"/>
                <w:szCs w:val="24"/>
                <w:lang w:val="ru-RU" w:eastAsia="ru-RU" w:bidi="ar-SA"/>
              </w:rPr>
              <w:t xml:space="preserve">2.Описание представляемого опыта (не более 50 слов) </w:t>
            </w:r>
          </w:p>
        </w:tc>
        <w:tc>
          <w:tcPr>
            <w:tcW w:w="5634" w:type="dxa"/>
            <w:tcBorders/>
          </w:tcPr>
          <w:p>
            <w:pPr>
              <w:pStyle w:val="BodyText"/>
              <w:spacing w:lineRule="auto" w:line="240" w:before="0" w:after="120"/>
              <w:ind w:firstLine="708"/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cs="Times New Roman"/>
                <w:color w:val="333333"/>
                <w:sz w:val="28"/>
                <w:szCs w:val="28"/>
              </w:rPr>
              <w:t>Ежегодно в нашей школе проводится «Недел</w:t>
            </w:r>
            <w:r>
              <w:rPr>
                <w:rFonts w:cs="Times New Roman"/>
                <w:color w:val="333333"/>
                <w:sz w:val="28"/>
                <w:szCs w:val="28"/>
              </w:rPr>
              <w:t>я</w:t>
            </w:r>
            <w:r>
              <w:rPr>
                <w:rFonts w:cs="Times New Roman"/>
                <w:color w:val="333333"/>
                <w:sz w:val="28"/>
                <w:szCs w:val="28"/>
              </w:rPr>
              <w:t xml:space="preserve"> финансовой грамотности». За эту неделю проходят различные мероприятия. </w:t>
            </w:r>
          </w:p>
          <w:p>
            <w:pPr>
              <w:pStyle w:val="BodyText"/>
              <w:spacing w:lineRule="auto" w:line="240" w:before="0" w:after="120"/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cs="Times New Roman"/>
                <w:color w:val="333333"/>
                <w:sz w:val="28"/>
                <w:szCs w:val="28"/>
              </w:rPr>
              <w:t>П</w:t>
            </w:r>
            <w:r>
              <w:rPr>
                <w:rFonts w:cs="Times New Roman"/>
                <w:color w:val="333333"/>
                <w:sz w:val="28"/>
                <w:szCs w:val="28"/>
              </w:rPr>
              <w:t xml:space="preserve">редставленная мною работа дважды была апробирована. Первый раз на муниципальном семинаре «Функциональная грамотность: учимся для жизни», который прошёл на базе нашей школы. На мероприятии присутствовали руководители Управления образования, директора и их заместители, а также педагоги школ района. Мероприятие получило много положительных отзывов. </w:t>
            </w:r>
            <w:r>
              <w:rPr>
                <w:rFonts w:cs="Times New Roman"/>
                <w:color w:val="333333"/>
                <w:sz w:val="28"/>
                <w:szCs w:val="28"/>
              </w:rPr>
              <w:t xml:space="preserve">Второй раз </w:t>
            </w:r>
            <w:r>
              <w:rPr>
                <w:rFonts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cs="Times New Roman"/>
                <w:color w:val="333333"/>
                <w:sz w:val="28"/>
                <w:szCs w:val="28"/>
              </w:rPr>
              <w:t xml:space="preserve">на </w:t>
            </w:r>
            <w:r>
              <w:rPr>
                <w:rFonts w:cs="Times New Roman"/>
                <w:color w:val="333333"/>
                <w:sz w:val="28"/>
                <w:szCs w:val="28"/>
              </w:rPr>
              <w:t xml:space="preserve"> «Недел</w:t>
            </w:r>
            <w:r>
              <w:rPr>
                <w:rFonts w:cs="Times New Roman"/>
                <w:color w:val="333333"/>
                <w:sz w:val="28"/>
                <w:szCs w:val="28"/>
              </w:rPr>
              <w:t>е</w:t>
            </w:r>
            <w:r>
              <w:rPr>
                <w:rFonts w:cs="Times New Roman"/>
                <w:color w:val="333333"/>
                <w:sz w:val="28"/>
                <w:szCs w:val="28"/>
              </w:rPr>
              <w:t xml:space="preserve"> финансовой грамотности», </w:t>
            </w:r>
            <w:r>
              <w:rPr>
                <w:rFonts w:cs="Times New Roman"/>
                <w:color w:val="333333"/>
                <w:sz w:val="28"/>
                <w:szCs w:val="28"/>
              </w:rPr>
              <w:t>которая проходит в нашей школе ежегодно</w:t>
            </w:r>
            <w:r>
              <w:rPr>
                <w:rFonts w:cs="Times New Roman"/>
                <w:color w:val="333333"/>
                <w:sz w:val="28"/>
                <w:szCs w:val="28"/>
              </w:rPr>
              <w:t>. За эту неделю проходят различные мероприятия.</w:t>
            </w:r>
          </w:p>
          <w:p>
            <w:pPr>
              <w:pStyle w:val="Normal"/>
              <w:spacing w:lineRule="auto" w:line="240"/>
              <w:ind w:firstLine="709"/>
              <w:jc w:val="both"/>
              <w:rPr>
                <w:sz w:val="28"/>
                <w:szCs w:val="28"/>
              </w:rPr>
            </w:pPr>
            <w:r>
              <w:rPr>
                <w:rFonts w:cs="Times New Roman"/>
                <w:color w:val="333333"/>
                <w:sz w:val="28"/>
                <w:szCs w:val="28"/>
              </w:rPr>
              <w:t xml:space="preserve">Во время прохождения квеста школьники </w:t>
            </w:r>
            <w:r>
              <w:rPr>
                <w:rFonts w:cs="Times New Roman"/>
                <w:color w:val="333333"/>
                <w:sz w:val="28"/>
                <w:szCs w:val="28"/>
              </w:rPr>
              <w:t>разб</w:t>
            </w:r>
            <w:r>
              <w:rPr>
                <w:rFonts w:cs="Times New Roman"/>
                <w:color w:val="333333"/>
                <w:sz w:val="28"/>
                <w:szCs w:val="28"/>
              </w:rPr>
              <w:t xml:space="preserve">ираются </w:t>
            </w:r>
            <w:r>
              <w:rPr>
                <w:rFonts w:cs="Times New Roman"/>
                <w:color w:val="333333"/>
                <w:sz w:val="28"/>
                <w:szCs w:val="28"/>
              </w:rPr>
              <w:t xml:space="preserve"> с семейным финансовым планированием. От того, насколько грамотно и взвешенно вы подходите к этому вопросу, зависит благополучие вашей семьи и успех в любых семейных планах</w:t>
            </w:r>
          </w:p>
        </w:tc>
      </w:tr>
      <w:tr>
        <w:trPr/>
        <w:tc>
          <w:tcPr>
            <w:tcW w:w="4395" w:type="dxa"/>
            <w:tcBorders/>
          </w:tcPr>
          <w:p>
            <w:pPr>
              <w:pStyle w:val="Default1"/>
              <w:widowControl/>
              <w:spacing w:before="0" w:after="0"/>
              <w:jc w:val="left"/>
              <w:rPr>
                <w:szCs w:val="24"/>
              </w:rPr>
            </w:pPr>
            <w:r>
              <w:rPr>
                <w:rFonts w:eastAsia="Times New Roman" w:cs="Times New Roman"/>
                <w:color w:val="000000"/>
                <w:kern w:val="0"/>
                <w:szCs w:val="24"/>
                <w:lang w:val="ru-RU" w:eastAsia="ru-RU" w:bidi="ar-SA"/>
              </w:rPr>
              <w:t xml:space="preserve">3.Публикации о представленном педагогическом опыте. Награды и поощрения. </w:t>
            </w:r>
          </w:p>
        </w:tc>
        <w:tc>
          <w:tcPr>
            <w:tcW w:w="563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bookmarkStart w:id="1" w:name="_GoBack"/>
            <w:bookmarkEnd w:id="1"/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-</w:t>
            </w:r>
          </w:p>
        </w:tc>
      </w:tr>
    </w:tbl>
    <w:p>
      <w:pPr>
        <w:pStyle w:val="Default1"/>
        <w:spacing w:lineRule="auto" w:line="360"/>
        <w:jc w:val="both"/>
        <w:rPr>
          <w:sz w:val="28"/>
        </w:rPr>
      </w:pPr>
      <w:r>
        <w:rPr>
          <w:sz w:val="28"/>
        </w:rPr>
        <w:t xml:space="preserve">   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link w:val="1"/>
    <w:qFormat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Heading1">
    <w:name w:val="Heading 1"/>
    <w:next w:val="Normal"/>
    <w:link w:val="11"/>
    <w:uiPriority w:val="9"/>
    <w:qFormat/>
    <w:pPr>
      <w:widowControl/>
      <w:bidi w:val="0"/>
      <w:spacing w:lineRule="auto" w:line="276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Heading2">
    <w:name w:val="Heading 2"/>
    <w:next w:val="Normal"/>
    <w:link w:val="21"/>
    <w:uiPriority w:val="9"/>
    <w:qFormat/>
    <w:pPr>
      <w:widowControl/>
      <w:bidi w:val="0"/>
      <w:spacing w:lineRule="auto" w:line="276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Heading3">
    <w:name w:val="Heading 3"/>
    <w:next w:val="Normal"/>
    <w:link w:val="3"/>
    <w:uiPriority w:val="9"/>
    <w:qFormat/>
    <w:pPr>
      <w:widowControl/>
      <w:bidi w:val="0"/>
      <w:spacing w:lineRule="auto" w:line="276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Heading4">
    <w:name w:val="Heading 4"/>
    <w:next w:val="Normal"/>
    <w:link w:val="41"/>
    <w:uiPriority w:val="9"/>
    <w:qFormat/>
    <w:pPr>
      <w:widowControl/>
      <w:bidi w:val="0"/>
      <w:spacing w:lineRule="auto" w:line="276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Heading5">
    <w:name w:val="Heading 5"/>
    <w:next w:val="Normal"/>
    <w:link w:val="5"/>
    <w:uiPriority w:val="9"/>
    <w:qFormat/>
    <w:pPr>
      <w:widowControl/>
      <w:bidi w:val="0"/>
      <w:spacing w:lineRule="auto" w:line="276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бычный1"/>
    <w:qFormat/>
    <w:rPr>
      <w:rFonts w:ascii="Times New Roman" w:hAnsi="Times New Roman"/>
      <w:sz w:val="20"/>
    </w:rPr>
  </w:style>
  <w:style w:type="character" w:styleId="2" w:customStyle="1">
    <w:name w:val="Оглавление 2 Знак"/>
    <w:qFormat/>
    <w:rPr>
      <w:rFonts w:ascii="XO Thames" w:hAnsi="XO Thames"/>
      <w:sz w:val="28"/>
    </w:rPr>
  </w:style>
  <w:style w:type="character" w:styleId="4" w:customStyle="1">
    <w:name w:val="Оглавление 4 Знак"/>
    <w:qFormat/>
    <w:rPr>
      <w:rFonts w:ascii="XO Thames" w:hAnsi="XO Thames"/>
      <w:sz w:val="28"/>
    </w:rPr>
  </w:style>
  <w:style w:type="character" w:styleId="6" w:customStyle="1">
    <w:name w:val="Оглавление 6 Знак"/>
    <w:qFormat/>
    <w:rPr>
      <w:rFonts w:ascii="XO Thames" w:hAnsi="XO Thames"/>
      <w:sz w:val="28"/>
    </w:rPr>
  </w:style>
  <w:style w:type="character" w:styleId="7" w:customStyle="1">
    <w:name w:val="Оглавление 7 Знак"/>
    <w:qFormat/>
    <w:rPr>
      <w:rFonts w:ascii="XO Thames" w:hAnsi="XO Thames"/>
      <w:sz w:val="28"/>
    </w:rPr>
  </w:style>
  <w:style w:type="character" w:styleId="3" w:customStyle="1">
    <w:name w:val="Заголовок 3 Знак"/>
    <w:qFormat/>
    <w:rPr>
      <w:rFonts w:ascii="XO Thames" w:hAnsi="XO Thames"/>
      <w:b/>
      <w:sz w:val="26"/>
    </w:rPr>
  </w:style>
  <w:style w:type="character" w:styleId="31" w:customStyle="1">
    <w:name w:val="Оглавление 3 Знак"/>
    <w:qFormat/>
    <w:rPr>
      <w:rFonts w:ascii="XO Thames" w:hAnsi="XO Thames"/>
      <w:sz w:val="28"/>
    </w:rPr>
  </w:style>
  <w:style w:type="character" w:styleId="5" w:customStyle="1">
    <w:name w:val="Заголовок 5 Знак"/>
    <w:qFormat/>
    <w:rPr>
      <w:rFonts w:ascii="XO Thames" w:hAnsi="XO Thames"/>
      <w:b/>
      <w:sz w:val="22"/>
    </w:rPr>
  </w:style>
  <w:style w:type="character" w:styleId="11" w:customStyle="1">
    <w:name w:val="Заголовок 1 Знак"/>
    <w:qFormat/>
    <w:rPr>
      <w:rFonts w:ascii="XO Thames" w:hAnsi="XO Thames"/>
      <w:b/>
      <w:sz w:val="32"/>
    </w:rPr>
  </w:style>
  <w:style w:type="character" w:styleId="Hyperlink">
    <w:name w:val="Hyperlink"/>
    <w:link w:val="14"/>
    <w:rPr>
      <w:color w:val="000000"/>
      <w:u w:val="none"/>
    </w:rPr>
  </w:style>
  <w:style w:type="character" w:styleId="Footnote" w:customStyle="1">
    <w:name w:val="Footnote"/>
    <w:link w:val="Footnote1"/>
    <w:qFormat/>
    <w:rPr>
      <w:rFonts w:ascii="XO Thames" w:hAnsi="XO Thames"/>
      <w:sz w:val="22"/>
    </w:rPr>
  </w:style>
  <w:style w:type="character" w:styleId="12" w:customStyle="1">
    <w:name w:val="Оглавление 1 Знак"/>
    <w:qFormat/>
    <w:rPr>
      <w:rFonts w:ascii="XO Thames" w:hAnsi="XO Thames"/>
      <w:b/>
      <w:sz w:val="28"/>
    </w:rPr>
  </w:style>
  <w:style w:type="character" w:styleId="Default" w:customStyle="1">
    <w:name w:val="Default"/>
    <w:link w:val="Default1"/>
    <w:qFormat/>
    <w:rPr>
      <w:rFonts w:ascii="Times New Roman" w:hAnsi="Times New Roman"/>
      <w:color w:val="000000"/>
      <w:sz w:val="24"/>
    </w:rPr>
  </w:style>
  <w:style w:type="character" w:styleId="Style9" w:customStyle="1">
    <w:name w:val="Текст выноски Знак"/>
    <w:basedOn w:val="1"/>
    <w:link w:val="BalloonText"/>
    <w:qFormat/>
    <w:rPr>
      <w:rFonts w:ascii="Tahoma" w:hAnsi="Tahoma"/>
      <w:sz w:val="16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9" w:customStyle="1">
    <w:name w:val="Оглавление 9 Знак"/>
    <w:qFormat/>
    <w:rPr>
      <w:rFonts w:ascii="XO Thames" w:hAnsi="XO Thames"/>
      <w:sz w:val="28"/>
    </w:rPr>
  </w:style>
  <w:style w:type="character" w:styleId="8" w:customStyle="1">
    <w:name w:val="Оглавление 8 Знак"/>
    <w:qFormat/>
    <w:rPr>
      <w:rFonts w:ascii="XO Thames" w:hAnsi="XO Thames"/>
      <w:sz w:val="28"/>
    </w:rPr>
  </w:style>
  <w:style w:type="character" w:styleId="51" w:customStyle="1">
    <w:name w:val="Оглавление 5 Знак"/>
    <w:qFormat/>
    <w:rPr>
      <w:rFonts w:ascii="XO Thames" w:hAnsi="XO Thames"/>
      <w:sz w:val="28"/>
    </w:rPr>
  </w:style>
  <w:style w:type="character" w:styleId="Style10" w:customStyle="1">
    <w:name w:val="Подзаголовок Знак"/>
    <w:qFormat/>
    <w:rPr>
      <w:rFonts w:ascii="XO Thames" w:hAnsi="XO Thames"/>
      <w:i/>
      <w:sz w:val="24"/>
    </w:rPr>
  </w:style>
  <w:style w:type="character" w:styleId="Style11" w:customStyle="1">
    <w:name w:val="Название Знак"/>
    <w:qFormat/>
    <w:rPr>
      <w:rFonts w:ascii="XO Thames" w:hAnsi="XO Thames"/>
      <w:b/>
      <w:caps/>
      <w:sz w:val="40"/>
    </w:rPr>
  </w:style>
  <w:style w:type="character" w:styleId="41" w:customStyle="1">
    <w:name w:val="Заголовок 4 Знак"/>
    <w:qFormat/>
    <w:rPr>
      <w:rFonts w:ascii="XO Thames" w:hAnsi="XO Thames"/>
      <w:b/>
      <w:sz w:val="24"/>
    </w:rPr>
  </w:style>
  <w:style w:type="character" w:styleId="21" w:customStyle="1">
    <w:name w:val="Заголовок 2 Знак"/>
    <w:qFormat/>
    <w:rPr>
      <w:rFonts w:ascii="XO Thames" w:hAnsi="XO Thames"/>
      <w:b/>
      <w:sz w:val="28"/>
    </w:rPr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Lucida Sans"/>
    </w:rPr>
  </w:style>
  <w:style w:type="paragraph" w:styleId="TOC2">
    <w:name w:val="TOC 2"/>
    <w:next w:val="Normal"/>
    <w:link w:val="2"/>
    <w:uiPriority w:val="39"/>
    <w:pPr>
      <w:widowControl/>
      <w:bidi w:val="0"/>
      <w:spacing w:lineRule="auto" w:line="276" w:before="0" w:after="200"/>
      <w:ind w:left="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4">
    <w:name w:val="TOC 4"/>
    <w:next w:val="Normal"/>
    <w:link w:val="4"/>
    <w:uiPriority w:val="39"/>
    <w:pPr>
      <w:widowControl/>
      <w:bidi w:val="0"/>
      <w:spacing w:lineRule="auto" w:line="276" w:before="0" w:after="200"/>
      <w:ind w:left="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6">
    <w:name w:val="TOC 6"/>
    <w:next w:val="Normal"/>
    <w:link w:val="6"/>
    <w:uiPriority w:val="39"/>
    <w:pPr>
      <w:widowControl/>
      <w:bidi w:val="0"/>
      <w:spacing w:lineRule="auto" w:line="276" w:before="0" w:after="200"/>
      <w:ind w:left="10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7">
    <w:name w:val="TOC 7"/>
    <w:next w:val="Normal"/>
    <w:link w:val="7"/>
    <w:uiPriority w:val="39"/>
    <w:pPr>
      <w:widowControl/>
      <w:bidi w:val="0"/>
      <w:spacing w:lineRule="auto" w:line="276" w:before="0" w:after="200"/>
      <w:ind w:left="1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3">
    <w:name w:val="TOC 3"/>
    <w:next w:val="Normal"/>
    <w:link w:val="31"/>
    <w:uiPriority w:val="39"/>
    <w:pPr>
      <w:widowControl/>
      <w:bidi w:val="0"/>
      <w:spacing w:lineRule="auto" w:line="276" w:before="0" w:after="200"/>
      <w:ind w:left="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3" w:customStyle="1">
    <w:name w:val="Основной шрифт абзаца1"/>
    <w:qFormat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14" w:customStyle="1">
    <w:name w:val="Гиперссылка1"/>
    <w:qFormat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Footnote1" w:customStyle="1">
    <w:name w:val="Footnote1"/>
    <w:link w:val="Footnote"/>
    <w:qFormat/>
    <w:pPr>
      <w:widowControl/>
      <w:bidi w:val="0"/>
      <w:spacing w:lineRule="auto" w:line="276" w:before="0" w:after="20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TOC1">
    <w:name w:val="TOC 1"/>
    <w:next w:val="Normal"/>
    <w:link w:val="12"/>
    <w:uiPriority w:val="39"/>
    <w:pPr>
      <w:widowControl/>
      <w:bidi w:val="0"/>
      <w:spacing w:lineRule="auto" w:line="276" w:before="0" w:after="20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Default1" w:customStyle="1">
    <w:name w:val="Default1"/>
    <w:link w:val="Default"/>
    <w:qFormat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BalloonText">
    <w:name w:val="Balloon Text"/>
    <w:basedOn w:val="Normal"/>
    <w:link w:val="Style9"/>
    <w:qFormat/>
    <w:pPr/>
    <w:rPr>
      <w:rFonts w:ascii="Tahoma" w:hAnsi="Tahoma"/>
      <w:sz w:val="16"/>
    </w:rPr>
  </w:style>
  <w:style w:type="paragraph" w:styleId="Style14" w:customStyle="1">
    <w:name w:val="Колонтитул"/>
    <w:qFormat/>
    <w:pPr>
      <w:widowControl/>
      <w:bidi w:val="0"/>
      <w:spacing w:lineRule="auto" w:line="240" w:before="0" w:after="20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TOC9">
    <w:name w:val="TOC 9"/>
    <w:next w:val="Normal"/>
    <w:link w:val="9"/>
    <w:uiPriority w:val="39"/>
    <w:pPr>
      <w:widowControl/>
      <w:bidi w:val="0"/>
      <w:spacing w:lineRule="auto" w:line="276" w:before="0" w:after="200"/>
      <w:ind w:left="1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8">
    <w:name w:val="TOC 8"/>
    <w:next w:val="Normal"/>
    <w:link w:val="8"/>
    <w:uiPriority w:val="39"/>
    <w:pPr>
      <w:widowControl/>
      <w:bidi w:val="0"/>
      <w:spacing w:lineRule="auto" w:line="276" w:before="0" w:after="200"/>
      <w:ind w:left="1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5">
    <w:name w:val="TOC 5"/>
    <w:next w:val="Normal"/>
    <w:link w:val="51"/>
    <w:uiPriority w:val="39"/>
    <w:pPr>
      <w:widowControl/>
      <w:bidi w:val="0"/>
      <w:spacing w:lineRule="auto" w:line="276" w:before="0" w:after="200"/>
      <w:ind w:left="8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ubtitle">
    <w:name w:val="Subtitle"/>
    <w:next w:val="Normal"/>
    <w:link w:val="Style10"/>
    <w:uiPriority w:val="11"/>
    <w:qFormat/>
    <w:pPr>
      <w:widowControl/>
      <w:bidi w:val="0"/>
      <w:spacing w:lineRule="auto" w:line="276" w:before="0" w:after="20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Title">
    <w:name w:val="Title"/>
    <w:next w:val="Normal"/>
    <w:link w:val="Style11"/>
    <w:uiPriority w:val="10"/>
    <w:qFormat/>
    <w:pPr>
      <w:widowControl/>
      <w:bidi w:val="0"/>
      <w:spacing w:lineRule="auto" w:line="276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Style15">
    <w:name w:val="Содержимое врезки"/>
    <w:basedOn w:val="Normal"/>
    <w:qFormat/>
    <w:pPr/>
    <w:rPr/>
  </w:style>
  <w:style w:type="paragraph" w:styleId="Style16">
    <w:name w:val="Содержимое таблицы"/>
    <w:basedOn w:val="Normal"/>
    <w:qFormat/>
    <w:pPr>
      <w:widowControl w:val="false"/>
      <w:suppressLineNumbers/>
    </w:pPr>
    <w:rPr/>
  </w:style>
  <w:style w:type="paragraph" w:styleId="Style17">
    <w:name w:val="Заголовок таблицы"/>
    <w:basedOn w:val="Style16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nadylik86@mail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 l="0" t="0" r="0" b="0"/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LibreOffice/24.2.2.2$Windows_X86_64 LibreOffice_project/d56cc158d8a96260b836f100ef4b4ef25d6f1a01</Application>
  <AppVersion>15.0000</AppVersion>
  <Pages>2</Pages>
  <Words>192</Words>
  <Characters>1422</Characters>
  <CharactersWithSpaces>1607</CharactersWithSpaces>
  <Paragraphs>24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2024-11-13T10:12:00Z</dcterms:created>
  <dc:creator>Виктор</dc:creator>
  <dc:description/>
  <dc:language>ru-RU</dc:language>
  <cp:lastModifiedBy/>
  <dcterms:modified xsi:type="dcterms:W3CDTF">2024-11-14T13:47:01Z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