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407" w:rsidRPr="0007372B" w:rsidRDefault="004F4407">
      <w:pPr>
        <w:rPr>
          <w:rFonts w:ascii="Times New Roman" w:hAnsi="Times New Roman" w:cs="Times New Roman"/>
          <w:b/>
          <w:sz w:val="28"/>
          <w:szCs w:val="28"/>
        </w:rPr>
      </w:pPr>
      <w:r w:rsidRPr="0007372B">
        <w:rPr>
          <w:rFonts w:ascii="Times New Roman" w:hAnsi="Times New Roman" w:cs="Times New Roman"/>
          <w:b/>
          <w:sz w:val="28"/>
          <w:szCs w:val="28"/>
        </w:rPr>
        <w:t xml:space="preserve">ВОПРОС 1 </w:t>
      </w:r>
    </w:p>
    <w:p w:rsidR="004F4407" w:rsidRPr="0007372B" w:rsidRDefault="004F4407">
      <w:pPr>
        <w:rPr>
          <w:rFonts w:ascii="Times New Roman" w:hAnsi="Times New Roman" w:cs="Times New Roman"/>
          <w:sz w:val="28"/>
          <w:szCs w:val="28"/>
        </w:rPr>
      </w:pPr>
      <w:r w:rsidRPr="0007372B">
        <w:rPr>
          <w:rFonts w:ascii="Times New Roman" w:hAnsi="Times New Roman" w:cs="Times New Roman"/>
          <w:sz w:val="28"/>
          <w:szCs w:val="28"/>
        </w:rPr>
        <w:t>Прочитайте высказывания членов семьи и</w:t>
      </w:r>
      <w:bookmarkStart w:id="0" w:name="_GoBack"/>
      <w:bookmarkEnd w:id="0"/>
      <w:r w:rsidRPr="0007372B">
        <w:rPr>
          <w:rFonts w:ascii="Times New Roman" w:hAnsi="Times New Roman" w:cs="Times New Roman"/>
          <w:sz w:val="28"/>
          <w:szCs w:val="28"/>
        </w:rPr>
        <w:t xml:space="preserve"> отметьте любым знаком то высказывание, с</w:t>
      </w:r>
      <w:r w:rsidRPr="0007372B">
        <w:rPr>
          <w:rFonts w:ascii="Times New Roman" w:hAnsi="Times New Roman" w:cs="Times New Roman"/>
          <w:sz w:val="28"/>
          <w:szCs w:val="28"/>
        </w:rPr>
        <w:t xml:space="preserve"> которым вы полностью согласны.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00"/>
        <w:gridCol w:w="845"/>
      </w:tblGrid>
      <w:tr w:rsidR="004F4407" w:rsidRPr="0007372B" w:rsidTr="004F4407">
        <w:tc>
          <w:tcPr>
            <w:tcW w:w="8500" w:type="dxa"/>
          </w:tcPr>
          <w:p w:rsidR="004F4407" w:rsidRPr="0007372B" w:rsidRDefault="004F4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Бабушка: «Вода – простое вещество, а сахар – сложное»</w:t>
            </w:r>
          </w:p>
        </w:tc>
        <w:tc>
          <w:tcPr>
            <w:tcW w:w="845" w:type="dxa"/>
          </w:tcPr>
          <w:p w:rsidR="004F4407" w:rsidRPr="0007372B" w:rsidRDefault="004F4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407" w:rsidRPr="0007372B" w:rsidTr="004F4407">
        <w:tc>
          <w:tcPr>
            <w:tcW w:w="8500" w:type="dxa"/>
          </w:tcPr>
          <w:p w:rsidR="004F4407" w:rsidRPr="0007372B" w:rsidRDefault="004F4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Лёшик</w:t>
            </w:r>
            <w:proofErr w:type="spellEnd"/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: «Вода – сложное вещество, а сахар – простое»</w:t>
            </w:r>
          </w:p>
        </w:tc>
        <w:tc>
          <w:tcPr>
            <w:tcW w:w="845" w:type="dxa"/>
          </w:tcPr>
          <w:p w:rsidR="004F4407" w:rsidRPr="0007372B" w:rsidRDefault="004F4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407" w:rsidRPr="0007372B" w:rsidTr="004F4407">
        <w:tc>
          <w:tcPr>
            <w:tcW w:w="8500" w:type="dxa"/>
          </w:tcPr>
          <w:p w:rsidR="004F4407" w:rsidRPr="0007372B" w:rsidRDefault="004F4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Костик: «И вода, и сахар – сложные вещества»</w:t>
            </w:r>
          </w:p>
        </w:tc>
        <w:tc>
          <w:tcPr>
            <w:tcW w:w="845" w:type="dxa"/>
          </w:tcPr>
          <w:p w:rsidR="004F4407" w:rsidRPr="0007372B" w:rsidRDefault="004F4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2BDE" w:rsidRPr="0007372B" w:rsidRDefault="001D2BDE">
      <w:pPr>
        <w:rPr>
          <w:rFonts w:ascii="Times New Roman" w:hAnsi="Times New Roman" w:cs="Times New Roman"/>
          <w:sz w:val="28"/>
          <w:szCs w:val="28"/>
        </w:rPr>
      </w:pPr>
    </w:p>
    <w:p w:rsidR="004F4407" w:rsidRPr="0007372B" w:rsidRDefault="0007372B">
      <w:pPr>
        <w:rPr>
          <w:rFonts w:ascii="Times New Roman" w:hAnsi="Times New Roman" w:cs="Times New Roman"/>
          <w:b/>
          <w:sz w:val="28"/>
          <w:szCs w:val="28"/>
        </w:rPr>
      </w:pPr>
      <w:r w:rsidRPr="0007372B">
        <w:rPr>
          <w:rFonts w:ascii="Times New Roman" w:hAnsi="Times New Roman" w:cs="Times New Roman"/>
          <w:b/>
          <w:sz w:val="28"/>
          <w:szCs w:val="28"/>
        </w:rPr>
        <w:t>ВОПРОС 2</w:t>
      </w:r>
    </w:p>
    <w:p w:rsidR="0007372B" w:rsidRPr="0007372B" w:rsidRDefault="0007372B">
      <w:pPr>
        <w:rPr>
          <w:rFonts w:ascii="Times New Roman" w:hAnsi="Times New Roman" w:cs="Times New Roman"/>
          <w:sz w:val="28"/>
          <w:szCs w:val="28"/>
        </w:rPr>
      </w:pPr>
      <w:r w:rsidRPr="0007372B">
        <w:rPr>
          <w:rFonts w:ascii="Times New Roman" w:hAnsi="Times New Roman" w:cs="Times New Roman"/>
          <w:sz w:val="28"/>
          <w:szCs w:val="28"/>
        </w:rPr>
        <w:t xml:space="preserve">Используя данные </w:t>
      </w:r>
      <w:r w:rsidRPr="0007372B">
        <w:rPr>
          <w:rFonts w:ascii="Times New Roman" w:hAnsi="Times New Roman" w:cs="Times New Roman"/>
          <w:sz w:val="28"/>
          <w:szCs w:val="28"/>
        </w:rPr>
        <w:t>представленного графика</w:t>
      </w:r>
      <w:r w:rsidRPr="0007372B">
        <w:rPr>
          <w:rFonts w:ascii="Times New Roman" w:hAnsi="Times New Roman" w:cs="Times New Roman"/>
          <w:sz w:val="28"/>
          <w:szCs w:val="28"/>
        </w:rPr>
        <w:t>, впишите</w:t>
      </w:r>
      <w:r w:rsidRPr="0007372B">
        <w:rPr>
          <w:rFonts w:ascii="Times New Roman" w:hAnsi="Times New Roman" w:cs="Times New Roman"/>
          <w:sz w:val="28"/>
          <w:szCs w:val="28"/>
        </w:rPr>
        <w:t xml:space="preserve"> нужное число.</w:t>
      </w:r>
    </w:p>
    <w:p w:rsidR="0007372B" w:rsidRPr="0007372B" w:rsidRDefault="0007372B">
      <w:pPr>
        <w:rPr>
          <w:rFonts w:ascii="Times New Roman" w:hAnsi="Times New Roman" w:cs="Times New Roman"/>
          <w:sz w:val="28"/>
          <w:szCs w:val="28"/>
        </w:rPr>
      </w:pPr>
      <w:r w:rsidRPr="0007372B">
        <w:rPr>
          <w:rFonts w:ascii="Times New Roman" w:hAnsi="Times New Roman" w:cs="Times New Roman"/>
          <w:sz w:val="28"/>
          <w:szCs w:val="28"/>
        </w:rPr>
        <w:t>Чтобы рыбы не погибли, воду можно нагревать приблизительно до ___ ° С.</w:t>
      </w:r>
    </w:p>
    <w:p w:rsidR="0007372B" w:rsidRPr="0007372B" w:rsidRDefault="0007372B" w:rsidP="0007372B">
      <w:pPr>
        <w:jc w:val="center"/>
        <w:rPr>
          <w:rFonts w:ascii="Times New Roman" w:hAnsi="Times New Roman" w:cs="Times New Roman"/>
          <w:sz w:val="28"/>
          <w:szCs w:val="28"/>
        </w:rPr>
      </w:pPr>
      <w:r w:rsidRPr="0007372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4643E8A" wp14:editId="65A45609">
            <wp:extent cx="2895600" cy="178007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19831" cy="179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2B" w:rsidRPr="007C5552" w:rsidRDefault="0007372B" w:rsidP="0007372B">
      <w:pPr>
        <w:rPr>
          <w:rFonts w:ascii="Times New Roman" w:hAnsi="Times New Roman" w:cs="Times New Roman"/>
          <w:b/>
          <w:sz w:val="28"/>
          <w:szCs w:val="28"/>
        </w:rPr>
      </w:pPr>
      <w:r w:rsidRPr="007C5552">
        <w:rPr>
          <w:rFonts w:ascii="Times New Roman" w:hAnsi="Times New Roman" w:cs="Times New Roman"/>
          <w:b/>
          <w:sz w:val="28"/>
          <w:szCs w:val="28"/>
        </w:rPr>
        <w:t>ВОПРОС 3</w:t>
      </w:r>
    </w:p>
    <w:p w:rsidR="0007372B" w:rsidRPr="0007372B" w:rsidRDefault="0007372B" w:rsidP="0007372B">
      <w:pPr>
        <w:rPr>
          <w:rFonts w:ascii="Times New Roman" w:hAnsi="Times New Roman" w:cs="Times New Roman"/>
          <w:sz w:val="28"/>
          <w:szCs w:val="28"/>
        </w:rPr>
      </w:pPr>
      <w:r w:rsidRPr="0007372B">
        <w:rPr>
          <w:rFonts w:ascii="Times New Roman" w:hAnsi="Times New Roman" w:cs="Times New Roman"/>
          <w:sz w:val="28"/>
          <w:szCs w:val="28"/>
        </w:rPr>
        <w:t xml:space="preserve">Костик выбрал лакмус. </w:t>
      </w:r>
      <w:proofErr w:type="spellStart"/>
      <w:r w:rsidRPr="0007372B">
        <w:rPr>
          <w:rFonts w:ascii="Times New Roman" w:hAnsi="Times New Roman" w:cs="Times New Roman"/>
          <w:sz w:val="28"/>
          <w:szCs w:val="28"/>
        </w:rPr>
        <w:t>Лёшик</w:t>
      </w:r>
      <w:proofErr w:type="spellEnd"/>
      <w:r w:rsidRPr="0007372B">
        <w:rPr>
          <w:rFonts w:ascii="Times New Roman" w:hAnsi="Times New Roman" w:cs="Times New Roman"/>
          <w:sz w:val="28"/>
          <w:szCs w:val="28"/>
        </w:rPr>
        <w:t xml:space="preserve"> выбрал метилоранж. Объясните, почему они не выбрали фенолфталеин</w:t>
      </w:r>
      <w:r w:rsidRPr="0007372B">
        <w:rPr>
          <w:rFonts w:ascii="Times New Roman" w:hAnsi="Times New Roman" w:cs="Times New Roman"/>
          <w:sz w:val="28"/>
          <w:szCs w:val="28"/>
        </w:rPr>
        <w:t>.</w:t>
      </w:r>
    </w:p>
    <w:p w:rsidR="007C5552" w:rsidRPr="0007372B" w:rsidRDefault="0007372B" w:rsidP="0007372B">
      <w:pPr>
        <w:rPr>
          <w:rFonts w:ascii="Times New Roman" w:hAnsi="Times New Roman" w:cs="Times New Roman"/>
          <w:sz w:val="28"/>
          <w:szCs w:val="28"/>
        </w:rPr>
      </w:pPr>
      <w:r w:rsidRPr="000737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C5552">
        <w:rPr>
          <w:rFonts w:ascii="Times New Roman" w:hAnsi="Times New Roman" w:cs="Times New Roman"/>
          <w:sz w:val="28"/>
          <w:szCs w:val="28"/>
        </w:rPr>
        <w:t>__________________</w:t>
      </w:r>
    </w:p>
    <w:p w:rsidR="0007372B" w:rsidRPr="007C5552" w:rsidRDefault="0007372B" w:rsidP="0007372B">
      <w:pPr>
        <w:rPr>
          <w:rFonts w:ascii="Times New Roman" w:hAnsi="Times New Roman" w:cs="Times New Roman"/>
          <w:b/>
          <w:sz w:val="28"/>
          <w:szCs w:val="28"/>
        </w:rPr>
      </w:pPr>
      <w:r w:rsidRPr="007C5552">
        <w:rPr>
          <w:rFonts w:ascii="Times New Roman" w:hAnsi="Times New Roman" w:cs="Times New Roman"/>
          <w:b/>
          <w:sz w:val="28"/>
          <w:szCs w:val="28"/>
        </w:rPr>
        <w:t>ВОПРОС 4</w:t>
      </w:r>
    </w:p>
    <w:p w:rsidR="0007372B" w:rsidRPr="0007372B" w:rsidRDefault="0007372B" w:rsidP="0007372B">
      <w:pPr>
        <w:rPr>
          <w:rFonts w:ascii="Times New Roman" w:hAnsi="Times New Roman" w:cs="Times New Roman"/>
          <w:sz w:val="28"/>
          <w:szCs w:val="28"/>
        </w:rPr>
      </w:pPr>
      <w:r w:rsidRPr="0007372B">
        <w:rPr>
          <w:rFonts w:ascii="Times New Roman" w:hAnsi="Times New Roman" w:cs="Times New Roman"/>
          <w:sz w:val="28"/>
          <w:szCs w:val="28"/>
        </w:rPr>
        <w:t xml:space="preserve">Сопоставьте результаты экспериментов Костика и </w:t>
      </w:r>
      <w:proofErr w:type="spellStart"/>
      <w:r w:rsidRPr="0007372B">
        <w:rPr>
          <w:rFonts w:ascii="Times New Roman" w:hAnsi="Times New Roman" w:cs="Times New Roman"/>
          <w:sz w:val="28"/>
          <w:szCs w:val="28"/>
        </w:rPr>
        <w:t>Лёшика</w:t>
      </w:r>
      <w:proofErr w:type="spellEnd"/>
      <w:r w:rsidRPr="0007372B">
        <w:rPr>
          <w:rFonts w:ascii="Times New Roman" w:hAnsi="Times New Roman" w:cs="Times New Roman"/>
          <w:sz w:val="28"/>
          <w:szCs w:val="28"/>
        </w:rPr>
        <w:t xml:space="preserve"> с рисунком.</w:t>
      </w:r>
      <w:r w:rsidRPr="0007372B">
        <w:rPr>
          <w:rFonts w:ascii="Times New Roman" w:hAnsi="Times New Roman" w:cs="Times New Roman"/>
          <w:sz w:val="28"/>
          <w:szCs w:val="28"/>
        </w:rPr>
        <w:t xml:space="preserve"> Отметьте правильный ответ.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59"/>
        <w:gridCol w:w="986"/>
      </w:tblGrid>
      <w:tr w:rsidR="0007372B" w:rsidRPr="0007372B" w:rsidTr="0007372B">
        <w:tc>
          <w:tcPr>
            <w:tcW w:w="8359" w:type="dxa"/>
          </w:tcPr>
          <w:p w:rsidR="0007372B" w:rsidRPr="0007372B" w:rsidRDefault="0007372B" w:rsidP="00073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Прав Костик – среда нейтральная</w:t>
            </w:r>
          </w:p>
        </w:tc>
        <w:tc>
          <w:tcPr>
            <w:tcW w:w="986" w:type="dxa"/>
          </w:tcPr>
          <w:p w:rsidR="0007372B" w:rsidRPr="0007372B" w:rsidRDefault="0007372B" w:rsidP="000737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72B" w:rsidRPr="0007372B" w:rsidTr="0007372B">
        <w:tc>
          <w:tcPr>
            <w:tcW w:w="8359" w:type="dxa"/>
          </w:tcPr>
          <w:p w:rsidR="0007372B" w:rsidRPr="0007372B" w:rsidRDefault="0007372B" w:rsidP="00073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72B">
              <w:rPr>
                <w:rFonts w:ascii="Times New Roman" w:hAnsi="Times New Roman" w:cs="Times New Roman"/>
                <w:sz w:val="28"/>
                <w:szCs w:val="28"/>
              </w:rPr>
              <w:t xml:space="preserve">Прав </w:t>
            </w:r>
            <w:proofErr w:type="spellStart"/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Лёшик</w:t>
            </w:r>
            <w:proofErr w:type="spellEnd"/>
            <w:r w:rsidRPr="0007372B">
              <w:rPr>
                <w:rFonts w:ascii="Times New Roman" w:hAnsi="Times New Roman" w:cs="Times New Roman"/>
                <w:sz w:val="28"/>
                <w:szCs w:val="28"/>
              </w:rPr>
              <w:t xml:space="preserve"> – среда щелочная</w:t>
            </w:r>
          </w:p>
        </w:tc>
        <w:tc>
          <w:tcPr>
            <w:tcW w:w="986" w:type="dxa"/>
          </w:tcPr>
          <w:p w:rsidR="0007372B" w:rsidRPr="0007372B" w:rsidRDefault="0007372B" w:rsidP="000737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72B" w:rsidRPr="0007372B" w:rsidTr="0007372B">
        <w:tc>
          <w:tcPr>
            <w:tcW w:w="8359" w:type="dxa"/>
          </w:tcPr>
          <w:p w:rsidR="0007372B" w:rsidRPr="0007372B" w:rsidRDefault="0007372B" w:rsidP="00073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Оба брата неправы</w:t>
            </w:r>
          </w:p>
        </w:tc>
        <w:tc>
          <w:tcPr>
            <w:tcW w:w="986" w:type="dxa"/>
          </w:tcPr>
          <w:p w:rsidR="0007372B" w:rsidRPr="0007372B" w:rsidRDefault="0007372B" w:rsidP="000737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372B" w:rsidRPr="0007372B" w:rsidRDefault="0007372B" w:rsidP="0007372B">
      <w:pPr>
        <w:rPr>
          <w:rFonts w:ascii="Times New Roman" w:hAnsi="Times New Roman" w:cs="Times New Roman"/>
          <w:sz w:val="28"/>
          <w:szCs w:val="28"/>
        </w:rPr>
      </w:pPr>
    </w:p>
    <w:sectPr w:rsidR="0007372B" w:rsidRPr="00073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BDE"/>
    <w:rsid w:val="0007372B"/>
    <w:rsid w:val="001D2BDE"/>
    <w:rsid w:val="004F4407"/>
    <w:rsid w:val="007C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BFB6"/>
  <w15:chartTrackingRefBased/>
  <w15:docId w15:val="{BC974C07-BDD9-4D43-8A72-5291243F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4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</dc:creator>
  <cp:keywords/>
  <dc:description/>
  <cp:lastModifiedBy>Игнат</cp:lastModifiedBy>
  <cp:revision>3</cp:revision>
  <dcterms:created xsi:type="dcterms:W3CDTF">2024-10-16T22:03:00Z</dcterms:created>
  <dcterms:modified xsi:type="dcterms:W3CDTF">2024-10-16T22:21:00Z</dcterms:modified>
</cp:coreProperties>
</file>