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0C157" w14:textId="77777777" w:rsidR="00573279" w:rsidRPr="00FA1AD3" w:rsidRDefault="00573279" w:rsidP="00573279">
      <w:pPr>
        <w:widowControl w:val="0"/>
        <w:tabs>
          <w:tab w:val="left" w:pos="9356"/>
          <w:tab w:val="left" w:pos="9498"/>
        </w:tabs>
        <w:jc w:val="right"/>
        <w:rPr>
          <w:b/>
          <w:bCs/>
          <w:color w:val="000000"/>
        </w:rPr>
      </w:pPr>
      <w:r w:rsidRPr="00FA1AD3">
        <w:rPr>
          <w:b/>
          <w:bCs/>
          <w:color w:val="000000"/>
        </w:rPr>
        <w:t>ПРИЛОЖЕНИЕ</w:t>
      </w:r>
    </w:p>
    <w:p w14:paraId="1B75FBF4" w14:textId="77777777" w:rsidR="00573279" w:rsidRPr="00FA1AD3" w:rsidRDefault="00573279" w:rsidP="00573279">
      <w:pPr>
        <w:tabs>
          <w:tab w:val="left" w:pos="8505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Календарь </w:t>
      </w:r>
      <w:r w:rsidRPr="00FA1AD3">
        <w:rPr>
          <w:b/>
          <w:bCs/>
          <w:color w:val="000000"/>
        </w:rPr>
        <w:t>грантовых программ и конкурсов (</w:t>
      </w:r>
      <w:r w:rsidR="001D1ADF">
        <w:rPr>
          <w:b/>
          <w:bCs/>
          <w:color w:val="000000"/>
        </w:rPr>
        <w:t>на</w:t>
      </w:r>
      <w:r w:rsidR="00BC408C">
        <w:rPr>
          <w:b/>
          <w:bCs/>
          <w:color w:val="000000"/>
        </w:rPr>
        <w:t xml:space="preserve"> сентябрь</w:t>
      </w:r>
      <w:r w:rsidR="00267E33">
        <w:rPr>
          <w:b/>
          <w:bCs/>
          <w:color w:val="000000"/>
        </w:rPr>
        <w:t xml:space="preserve"> </w:t>
      </w:r>
      <w:r w:rsidRPr="00FA1AD3">
        <w:rPr>
          <w:b/>
          <w:bCs/>
          <w:color w:val="000000"/>
        </w:rPr>
        <w:t>2023 года</w:t>
      </w:r>
      <w:r>
        <w:rPr>
          <w:b/>
          <w:bCs/>
          <w:color w:val="000000"/>
        </w:rPr>
        <w:t xml:space="preserve">) </w:t>
      </w:r>
    </w:p>
    <w:tbl>
      <w:tblPr>
        <w:tblpPr w:leftFromText="180" w:rightFromText="180" w:vertAnchor="text" w:tblpX="-704" w:tblpY="1"/>
        <w:tblOverlap w:val="never"/>
        <w:tblW w:w="1641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7088"/>
        <w:gridCol w:w="1843"/>
        <w:gridCol w:w="1418"/>
        <w:gridCol w:w="1558"/>
      </w:tblGrid>
      <w:tr w:rsidR="00BE1CF4" w:rsidRPr="00FA1AD3" w14:paraId="75101A7E" w14:textId="77777777" w:rsidTr="0058670F">
        <w:trPr>
          <w:trHeight w:val="750"/>
        </w:trPr>
        <w:tc>
          <w:tcPr>
            <w:tcW w:w="534" w:type="dxa"/>
            <w:noWrap/>
            <w:hideMark/>
          </w:tcPr>
          <w:p w14:paraId="184F6ED9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№</w:t>
            </w:r>
          </w:p>
        </w:tc>
        <w:tc>
          <w:tcPr>
            <w:tcW w:w="3969" w:type="dxa"/>
            <w:noWrap/>
            <w:hideMark/>
          </w:tcPr>
          <w:p w14:paraId="3A5C3EF1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7088" w:type="dxa"/>
            <w:hideMark/>
          </w:tcPr>
          <w:p w14:paraId="7FE781A8" w14:textId="77777777" w:rsidR="00573279" w:rsidRPr="00FA1AD3" w:rsidRDefault="00573279" w:rsidP="00BE1CF4">
            <w:pPr>
              <w:ind w:left="175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Краткая аннотация конкурса</w:t>
            </w:r>
          </w:p>
        </w:tc>
        <w:tc>
          <w:tcPr>
            <w:tcW w:w="1843" w:type="dxa"/>
            <w:hideMark/>
          </w:tcPr>
          <w:p w14:paraId="6F660FA0" w14:textId="77777777" w:rsidR="00573279" w:rsidRPr="00FA1AD3" w:rsidRDefault="00573279" w:rsidP="00BE1CF4">
            <w:pPr>
              <w:ind w:left="34" w:hanging="34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Сроки подачи заявки</w:t>
            </w:r>
          </w:p>
        </w:tc>
        <w:tc>
          <w:tcPr>
            <w:tcW w:w="1418" w:type="dxa"/>
            <w:noWrap/>
            <w:hideMark/>
          </w:tcPr>
          <w:p w14:paraId="3972683C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Грантополучатели</w:t>
            </w:r>
          </w:p>
        </w:tc>
        <w:tc>
          <w:tcPr>
            <w:tcW w:w="1558" w:type="dxa"/>
            <w:hideMark/>
          </w:tcPr>
          <w:p w14:paraId="75158A0E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 xml:space="preserve">Ссылки </w:t>
            </w:r>
          </w:p>
          <w:p w14:paraId="565E2722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 конкурсы</w:t>
            </w:r>
          </w:p>
        </w:tc>
      </w:tr>
      <w:tr w:rsidR="00BE1CF4" w:rsidRPr="00FA1AD3" w14:paraId="56277C36" w14:textId="77777777" w:rsidTr="0058670F">
        <w:trPr>
          <w:trHeight w:val="271"/>
        </w:trPr>
        <w:tc>
          <w:tcPr>
            <w:tcW w:w="534" w:type="dxa"/>
            <w:noWrap/>
          </w:tcPr>
          <w:p w14:paraId="43F0A7D4" w14:textId="343A082C" w:rsidR="00F91B73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</w:t>
            </w:r>
          </w:p>
          <w:p w14:paraId="02634656" w14:textId="77777777" w:rsidR="00C136AF" w:rsidRDefault="00C136A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  <w:p w14:paraId="358E0E4F" w14:textId="77777777" w:rsidR="00C136AF" w:rsidRDefault="00C136A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</w:tcPr>
          <w:p w14:paraId="25C7C7F7" w14:textId="77777777" w:rsidR="00F91B73" w:rsidRDefault="00C136AF" w:rsidP="00BE1C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D6509A9" wp14:editId="5754E83D">
                  <wp:extent cx="1847617" cy="998220"/>
                  <wp:effectExtent l="0" t="0" r="635" b="0"/>
                  <wp:docPr id="14" name="Рисунок 14" descr="C:\Users\ganzha_on\Desktop\t_2fbe66deaacc0e35c61b0aad02df3b73_b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t_2fbe66deaacc0e35c61b0aad02df3b73_b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92" cy="100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0E364" w14:textId="77777777" w:rsidR="002466D1" w:rsidRDefault="002466D1" w:rsidP="00BE1CF4">
            <w:pPr>
              <w:rPr>
                <w:rFonts w:ascii="Calibri" w:hAnsi="Calibri"/>
                <w:sz w:val="22"/>
                <w:szCs w:val="22"/>
              </w:rPr>
            </w:pPr>
          </w:p>
          <w:p w14:paraId="7C4F2259" w14:textId="64C407EC" w:rsidR="00C136AF" w:rsidRDefault="00C136AF" w:rsidP="00BE1C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Первый конкурс президентских грантов 2024 года</w:t>
            </w:r>
          </w:p>
          <w:p w14:paraId="3F08DCA8" w14:textId="77777777" w:rsidR="00C136AF" w:rsidRDefault="00C136AF" w:rsidP="00BE1CF4">
            <w:pPr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Организатор:</w:t>
            </w:r>
            <w:r>
              <w:rPr>
                <w:rFonts w:ascii="Calibri" w:hAnsi="Calibri"/>
                <w:sz w:val="22"/>
                <w:szCs w:val="22"/>
              </w:rPr>
              <w:t xml:space="preserve"> Фонд Президентских грантов</w:t>
            </w:r>
          </w:p>
          <w:p w14:paraId="4742D36F" w14:textId="77777777" w:rsidR="00C136AF" w:rsidRDefault="00C136AF" w:rsidP="00BE1CF4">
            <w:pPr>
              <w:rPr>
                <w:rFonts w:ascii="Calibri" w:hAnsi="Calibri"/>
                <w:sz w:val="22"/>
                <w:szCs w:val="22"/>
              </w:rPr>
            </w:pPr>
          </w:p>
          <w:p w14:paraId="69B6257C" w14:textId="77777777" w:rsidR="00C136AF" w:rsidRPr="00C136AF" w:rsidRDefault="00C136AF" w:rsidP="00BE1C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BC8EFED" w14:textId="77777777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На конкурс могут быть представлены проекты некоммерческих неправительственных организаций, предусматривающие осуществление деятельности по следующим направлениям:</w:t>
            </w:r>
          </w:p>
          <w:p w14:paraId="36A8FD76" w14:textId="77777777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Социальное обслуживание, социальная поддержка и защита граждан;</w:t>
            </w:r>
          </w:p>
          <w:p w14:paraId="0C1071B6" w14:textId="77777777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Охрана здоровья граждан, пропаганда здорового образа жизни;</w:t>
            </w:r>
          </w:p>
          <w:p w14:paraId="6DE6FE6C" w14:textId="3FD8160A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 xml:space="preserve">- Поддержка семьи, материнства, </w:t>
            </w:r>
            <w:r w:rsidR="00DC2205" w:rsidRPr="00C136AF">
              <w:rPr>
                <w:rFonts w:ascii="Calibri" w:hAnsi="Calibri"/>
                <w:sz w:val="22"/>
                <w:szCs w:val="22"/>
              </w:rPr>
              <w:t>отцовства и</w:t>
            </w:r>
            <w:r w:rsidRPr="00C136AF">
              <w:rPr>
                <w:rFonts w:ascii="Calibri" w:hAnsi="Calibri"/>
                <w:sz w:val="22"/>
                <w:szCs w:val="22"/>
              </w:rPr>
              <w:t xml:space="preserve"> детства;</w:t>
            </w:r>
          </w:p>
          <w:p w14:paraId="210E4A2D" w14:textId="7D75FF91" w:rsidR="00DC2205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Поддержка молодежных проектов</w:t>
            </w:r>
            <w:r w:rsidR="001329BB">
              <w:rPr>
                <w:rFonts w:ascii="Calibri" w:hAnsi="Calibri"/>
                <w:sz w:val="22"/>
                <w:szCs w:val="22"/>
              </w:rPr>
              <w:t>;</w:t>
            </w:r>
            <w:bookmarkStart w:id="0" w:name="_GoBack"/>
            <w:bookmarkEnd w:id="0"/>
          </w:p>
          <w:p w14:paraId="7AC1F236" w14:textId="77777777" w:rsidR="001329BB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 xml:space="preserve"> «</w:t>
            </w:r>
            <w:r w:rsidR="00DC2205" w:rsidRPr="00C136AF">
              <w:rPr>
                <w:rFonts w:ascii="Calibri" w:hAnsi="Calibri"/>
                <w:sz w:val="22"/>
                <w:szCs w:val="22"/>
              </w:rPr>
              <w:t>О некоммерческих</w:t>
            </w:r>
            <w:r w:rsidRPr="00C136AF">
              <w:rPr>
                <w:rFonts w:ascii="Calibri" w:hAnsi="Calibri"/>
                <w:sz w:val="22"/>
                <w:szCs w:val="22"/>
              </w:rPr>
              <w:t xml:space="preserve"> организациях»; </w:t>
            </w:r>
          </w:p>
          <w:p w14:paraId="51BB74FD" w14:textId="54AC8D9F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 xml:space="preserve">- Поддержка </w:t>
            </w:r>
            <w:r w:rsidR="00DC2205" w:rsidRPr="00C136AF">
              <w:rPr>
                <w:rFonts w:ascii="Calibri" w:hAnsi="Calibri"/>
                <w:sz w:val="22"/>
                <w:szCs w:val="22"/>
              </w:rPr>
              <w:t>проектов в</w:t>
            </w:r>
            <w:r w:rsidRPr="00C136AF">
              <w:rPr>
                <w:rFonts w:ascii="Calibri" w:hAnsi="Calibri"/>
                <w:sz w:val="22"/>
                <w:szCs w:val="22"/>
              </w:rPr>
              <w:t xml:space="preserve"> области науки, образования, просвещения;</w:t>
            </w:r>
          </w:p>
          <w:p w14:paraId="1F83DC36" w14:textId="77777777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Сохранение исторической памяти;</w:t>
            </w:r>
          </w:p>
          <w:p w14:paraId="20A3D657" w14:textId="77777777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Защита прав и свобод человека и гражданина, в том числе защита прав заключенных;</w:t>
            </w:r>
          </w:p>
          <w:p w14:paraId="48628F76" w14:textId="77777777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Охрана окружающей среды и защита животных;</w:t>
            </w:r>
          </w:p>
          <w:p w14:paraId="08268321" w14:textId="77777777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Укрепление межнационального и межрелигиозного согласия;</w:t>
            </w:r>
          </w:p>
          <w:p w14:paraId="4881339F" w14:textId="77777777" w:rsidR="00C136AF" w:rsidRPr="00C136AF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Развитие общественной дипломатии и поддержка соотечественников;</w:t>
            </w:r>
          </w:p>
          <w:p w14:paraId="1FA6422A" w14:textId="77777777" w:rsidR="00F91B73" w:rsidRDefault="00C136AF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Развитие институтов гражданского общества.</w:t>
            </w:r>
          </w:p>
        </w:tc>
        <w:tc>
          <w:tcPr>
            <w:tcW w:w="1843" w:type="dxa"/>
          </w:tcPr>
          <w:p w14:paraId="59D1E38A" w14:textId="6412FCB9" w:rsidR="00DC2205" w:rsidRDefault="00DC2205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</w:t>
            </w:r>
            <w:r w:rsidR="00C136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C136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сентября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C136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2023-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48451236" w14:textId="1536290F" w:rsidR="00F91B73" w:rsidRDefault="00C136A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16 октября 2023</w:t>
            </w:r>
          </w:p>
        </w:tc>
        <w:tc>
          <w:tcPr>
            <w:tcW w:w="1418" w:type="dxa"/>
          </w:tcPr>
          <w:p w14:paraId="1CD86A00" w14:textId="77777777" w:rsidR="00F91B73" w:rsidRDefault="00C136A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НКО</w:t>
            </w:r>
          </w:p>
        </w:tc>
        <w:tc>
          <w:tcPr>
            <w:tcW w:w="1558" w:type="dxa"/>
            <w:noWrap/>
          </w:tcPr>
          <w:p w14:paraId="3567474F" w14:textId="77777777" w:rsidR="00F91B73" w:rsidRDefault="001329BB" w:rsidP="00BE1CF4">
            <w:hyperlink r:id="rId7" w:history="1">
              <w:r w:rsidR="00C136AF" w:rsidRPr="005C3918">
                <w:rPr>
                  <w:rStyle w:val="a3"/>
                </w:rPr>
                <w:t>https://xn--80ahaefyxhn.xn--80afcdbalict6afooklqi5o.xn--p1ai/ArticleContent/?id=78</w:t>
              </w:r>
            </w:hyperlink>
            <w:r w:rsidR="00C136AF">
              <w:t xml:space="preserve"> </w:t>
            </w:r>
          </w:p>
        </w:tc>
      </w:tr>
      <w:tr w:rsidR="00BE1CF4" w:rsidRPr="00FA1AD3" w14:paraId="7EBDBAA1" w14:textId="77777777" w:rsidTr="0058670F">
        <w:trPr>
          <w:trHeight w:val="413"/>
        </w:trPr>
        <w:tc>
          <w:tcPr>
            <w:tcW w:w="534" w:type="dxa"/>
            <w:noWrap/>
          </w:tcPr>
          <w:p w14:paraId="43D50DA4" w14:textId="2566A63B" w:rsidR="00F91B73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14:paraId="3B2C42AF" w14:textId="3C2913F5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68A63692" wp14:editId="1AB87BD8">
                  <wp:extent cx="1767840" cy="899160"/>
                  <wp:effectExtent l="0" t="0" r="3810" b="0"/>
                  <wp:docPr id="20" name="Рисунок 20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41" b="17442"/>
                          <a:stretch/>
                        </pic:blipFill>
                        <pic:spPr bwMode="auto">
                          <a:xfrm>
                            <a:off x="0" y="0"/>
                            <a:ext cx="1768591" cy="89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В</w:t>
            </w: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сероссийский конкурс «ПРО образование 2023»</w:t>
            </w:r>
          </w:p>
          <w:p w14:paraId="2C0705EC" w14:textId="52107399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Министерство просвещения Российской</w:t>
            </w:r>
            <w:r w:rsidR="00BE1CF4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Федерации</w:t>
            </w:r>
          </w:p>
          <w:p w14:paraId="247AFA1D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  <w:p w14:paraId="1CD9FA09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88" w:type="dxa"/>
          </w:tcPr>
          <w:p w14:paraId="7159FA64" w14:textId="77777777" w:rsidR="00F91B73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 w:rsidRPr="00CE085B">
              <w:rPr>
                <w:rFonts w:ascii="Calibri" w:hAnsi="Calibri"/>
                <w:sz w:val="22"/>
                <w:szCs w:val="22"/>
              </w:rPr>
              <w:t>стимулирование, сбор и распространение лучшего опыта освещения инициатив, направленных на развитие и совершенствовани</w:t>
            </w:r>
            <w:r>
              <w:rPr>
                <w:rFonts w:ascii="Calibri" w:hAnsi="Calibri"/>
                <w:sz w:val="22"/>
                <w:szCs w:val="22"/>
              </w:rPr>
              <w:t>е образования, а также поддержка</w:t>
            </w:r>
            <w:r w:rsidRPr="00CE085B">
              <w:rPr>
                <w:rFonts w:ascii="Calibri" w:hAnsi="Calibri"/>
                <w:sz w:val="22"/>
                <w:szCs w:val="22"/>
              </w:rPr>
              <w:t xml:space="preserve"> и поощрение СМИ, журналистов, авторских коллективов и блогеров, участвующих в продвижении и популяризации образования, повышении престижа профессии учителя в России и развитии профессиональной образовательной коммуникации.</w:t>
            </w:r>
          </w:p>
          <w:p w14:paraId="23E7C757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 конкурса:</w:t>
            </w:r>
          </w:p>
          <w:p w14:paraId="0DD71592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о модернизации образования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F634806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о работе педагогов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ECEDAAE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про воспитание учащихся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0A83083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о детско-юношеских и молодежных объединениях и движениях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F59C944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медиапроект образовательной организации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28AE79B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Лучшая общественная некоммерческая организация по информационному сопровождению образовательной сферы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5E3FE19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Блогер года, рассказывающий ПРО Образование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697E84A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Педагог-блогер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CB7253E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Лучшее сообщество образовательного учреждения в социальных сетях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91C8480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Лучшее издание, освещающее тему образования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6141F8F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телевизионный проект или материал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D0B6A7E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проект или материал в радиоэфире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A0150CB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Журналист года, рассказывающий ПРО Образование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F85609A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Открытие года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AD7BA28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Мастер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10D4B93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Популяризация отечественной науки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6192556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материал, посвященный проведению Года педагога и наставника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DBA3366" w14:textId="77777777" w:rsidR="00F91B73" w:rsidRPr="00CE085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Лучшее СМИ, освещающее Год педагога и наставника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B52C41F" w14:textId="77777777" w:rsidR="00F91B73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специальный проект, освещающий Год педагога и наставника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513A9AAC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 xml:space="preserve">12 апреля 2023 -27 октября </w:t>
            </w:r>
            <w:r w:rsidRPr="00CE085B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1418" w:type="dxa"/>
          </w:tcPr>
          <w:p w14:paraId="504CA847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1558" w:type="dxa"/>
            <w:noWrap/>
          </w:tcPr>
          <w:p w14:paraId="27E085EF" w14:textId="77777777" w:rsidR="00F91B73" w:rsidRDefault="001329BB" w:rsidP="00BE1CF4">
            <w:hyperlink r:id="rId9" w:history="1">
              <w:r w:rsidR="00F91B73" w:rsidRPr="00981C04">
                <w:rPr>
                  <w:rStyle w:val="a3"/>
                </w:rPr>
                <w:t>https://proobrazovanie.mpcenter.ru/polozhenie.html</w:t>
              </w:r>
            </w:hyperlink>
          </w:p>
          <w:p w14:paraId="6B7EE901" w14:textId="77777777" w:rsidR="00F91B73" w:rsidRDefault="00F91B73" w:rsidP="00BE1CF4"/>
        </w:tc>
      </w:tr>
      <w:tr w:rsidR="00BE1CF4" w:rsidRPr="00FA1AD3" w14:paraId="2B77620B" w14:textId="77777777" w:rsidTr="0058670F">
        <w:trPr>
          <w:trHeight w:val="275"/>
        </w:trPr>
        <w:tc>
          <w:tcPr>
            <w:tcW w:w="534" w:type="dxa"/>
            <w:noWrap/>
          </w:tcPr>
          <w:p w14:paraId="0C2F8198" w14:textId="6E03F54E" w:rsidR="00957B92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969" w:type="dxa"/>
          </w:tcPr>
          <w:p w14:paraId="0A1C264E" w14:textId="1081413E" w:rsidR="00957B92" w:rsidRDefault="00B969C4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BAC2E1" wp14:editId="441FEBD2">
                  <wp:extent cx="1805940" cy="97663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70" cy="98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B383D" w14:textId="77777777" w:rsidR="00957B92" w:rsidRDefault="00957B92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957B92">
              <w:rPr>
                <w:rFonts w:ascii="Calibri" w:hAnsi="Calibri"/>
                <w:noProof/>
                <w:sz w:val="22"/>
                <w:szCs w:val="22"/>
              </w:rPr>
              <w:t>Всероссийск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ая </w:t>
            </w:r>
            <w:r w:rsidRPr="00957B92">
              <w:rPr>
                <w:rFonts w:ascii="Calibri" w:hAnsi="Calibri"/>
                <w:noProof/>
                <w:sz w:val="22"/>
                <w:szCs w:val="22"/>
              </w:rPr>
              <w:t xml:space="preserve"> олимпиад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а </w:t>
            </w:r>
            <w:r w:rsidRPr="00957B92">
              <w:rPr>
                <w:rFonts w:ascii="Calibri" w:hAnsi="Calibri"/>
                <w:noProof/>
                <w:sz w:val="22"/>
                <w:szCs w:val="22"/>
              </w:rPr>
              <w:t>«Хранители русского языка»</w:t>
            </w:r>
          </w:p>
          <w:p w14:paraId="158B6436" w14:textId="02DAF25A" w:rsidR="00957B92" w:rsidRPr="00937F12" w:rsidRDefault="00957B92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Министерство просвещения Российской Федерации</w:t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, </w:t>
            </w:r>
            <w:r w:rsidRPr="00957B9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Благотворительн</w:t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ый </w:t>
            </w:r>
            <w:r w:rsidRPr="00957B9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фонд «Эмпатия» Михаила Шелкова</w:t>
            </w:r>
          </w:p>
        </w:tc>
        <w:tc>
          <w:tcPr>
            <w:tcW w:w="7088" w:type="dxa"/>
          </w:tcPr>
          <w:p w14:paraId="1F7E36C6" w14:textId="77777777" w:rsidR="00957B92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69C4">
              <w:rPr>
                <w:rFonts w:ascii="Calibri" w:hAnsi="Calibri"/>
                <w:sz w:val="22"/>
                <w:szCs w:val="22"/>
              </w:rPr>
              <w:t> В олимпиаде принимают участие учителя, преподаватели русского языка образовательных организаций из субъектов Российской Федерации.</w:t>
            </w:r>
          </w:p>
          <w:p w14:paraId="13DA6E82" w14:textId="7B3E2A1F" w:rsidR="00B969C4" w:rsidRPr="00B969C4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  <w:r w:rsidRPr="00B969C4">
              <w:rPr>
                <w:rFonts w:ascii="Calibri" w:hAnsi="Calibri"/>
                <w:sz w:val="22"/>
                <w:szCs w:val="22"/>
              </w:rPr>
              <w:t>онкурс проходит в три этапа:</w:t>
            </w:r>
          </w:p>
          <w:p w14:paraId="3DCE3C88" w14:textId="0C21A5A3" w:rsidR="00B969C4" w:rsidRPr="00B969C4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969C4">
              <w:rPr>
                <w:rFonts w:ascii="Calibri" w:hAnsi="Calibri"/>
                <w:sz w:val="22"/>
                <w:szCs w:val="22"/>
              </w:rPr>
              <w:t>В дистанционном этапе могут принять участие учителя русского языка со всех уголков России. Он пройдёт со 2 по 23 октября.</w:t>
            </w:r>
          </w:p>
          <w:p w14:paraId="2BF4F5F0" w14:textId="757C83FE" w:rsidR="00B969C4" w:rsidRPr="00B969C4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969C4">
              <w:rPr>
                <w:rFonts w:ascii="Calibri" w:hAnsi="Calibri"/>
                <w:sz w:val="22"/>
                <w:szCs w:val="22"/>
              </w:rPr>
              <w:t>К участию в очном региональном этапе допускаются победители и призёры в своём субъекте. Кстати, призёрами будут считаться первые 50 педагогов после лидера рейтинга. В результате этого этапа определят одного победителя и четырёх призёров.</w:t>
            </w:r>
          </w:p>
          <w:p w14:paraId="1F9023BE" w14:textId="542CF9CB" w:rsidR="00B969C4" w:rsidRPr="003E378D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969C4">
              <w:rPr>
                <w:rFonts w:ascii="Calibri" w:hAnsi="Calibri"/>
                <w:sz w:val="22"/>
                <w:szCs w:val="22"/>
              </w:rPr>
              <w:t>На финальном этапе Олимпиады победители регионального этапа встретятся в Туле на базе кластера «Октава»</w:t>
            </w:r>
          </w:p>
        </w:tc>
        <w:tc>
          <w:tcPr>
            <w:tcW w:w="1843" w:type="dxa"/>
          </w:tcPr>
          <w:p w14:paraId="79AADB04" w14:textId="77777777" w:rsidR="00BE1CF4" w:rsidRDefault="00246FBC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02 октября</w:t>
            </w:r>
            <w:r w:rsidR="0004104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447D4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– </w:t>
            </w:r>
          </w:p>
          <w:p w14:paraId="77B7E55F" w14:textId="2F9EC9A7" w:rsidR="00957B92" w:rsidRDefault="00246FBC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23 октября</w:t>
            </w:r>
            <w:r w:rsidR="0004104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1418" w:type="dxa"/>
          </w:tcPr>
          <w:p w14:paraId="64E753F0" w14:textId="51D63516" w:rsidR="00957B92" w:rsidRDefault="00B969C4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B969C4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1558" w:type="dxa"/>
            <w:noWrap/>
          </w:tcPr>
          <w:p w14:paraId="198C03B8" w14:textId="7AAF180C" w:rsidR="00957B92" w:rsidRDefault="001329BB" w:rsidP="00BE1CF4">
            <w:hyperlink r:id="rId11" w:history="1">
              <w:r w:rsidR="00B969C4" w:rsidRPr="00DD745F">
                <w:rPr>
                  <w:rStyle w:val="a3"/>
                </w:rPr>
                <w:t>https://empathy-foundation.ru/stages/vserossijskaya-olimpiada-dlya-uchitelej-russkogo-yazyka-hraniteli-russkogo-yazyka/</w:t>
              </w:r>
            </w:hyperlink>
            <w:r w:rsidR="00B969C4">
              <w:t xml:space="preserve"> </w:t>
            </w:r>
          </w:p>
        </w:tc>
      </w:tr>
      <w:tr w:rsidR="00BE1CF4" w:rsidRPr="00FA1AD3" w14:paraId="57DEE0AB" w14:textId="77777777" w:rsidTr="0058670F">
        <w:trPr>
          <w:trHeight w:val="413"/>
        </w:trPr>
        <w:tc>
          <w:tcPr>
            <w:tcW w:w="534" w:type="dxa"/>
            <w:noWrap/>
          </w:tcPr>
          <w:p w14:paraId="4FADA8A6" w14:textId="3313A574" w:rsidR="00F91B73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4</w:t>
            </w:r>
          </w:p>
        </w:tc>
        <w:tc>
          <w:tcPr>
            <w:tcW w:w="3969" w:type="dxa"/>
          </w:tcPr>
          <w:p w14:paraId="542BD360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A281181" wp14:editId="6D6D3371">
                  <wp:extent cx="1524000" cy="853440"/>
                  <wp:effectExtent l="0" t="0" r="0" b="3810"/>
                  <wp:docPr id="16" name="Рисунок 16" descr="C:\Users\ganzha_on\Desktop\0001-_1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0001-_1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4" t="15501" r="10317" b="12500"/>
                          <a:stretch/>
                        </pic:blipFill>
                        <pic:spPr bwMode="auto">
                          <a:xfrm>
                            <a:off x="0" y="0"/>
                            <a:ext cx="1527146" cy="85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58F95F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3E378D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X Юбилейный Всероссийский конкурс «Библиотекарь года». </w:t>
            </w:r>
          </w:p>
          <w:p w14:paraId="60636FC7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3E378D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Министерство культуры Российской Федерации, Российская национальная библиотека, Санкт-Петербургский государственный институт культуры.</w:t>
            </w:r>
          </w:p>
        </w:tc>
        <w:tc>
          <w:tcPr>
            <w:tcW w:w="7088" w:type="dxa"/>
          </w:tcPr>
          <w:p w14:paraId="61C3FCF5" w14:textId="77777777" w:rsidR="00F91B73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E378D">
              <w:rPr>
                <w:rFonts w:ascii="Calibri" w:hAnsi="Calibri"/>
                <w:sz w:val="22"/>
                <w:szCs w:val="22"/>
              </w:rPr>
              <w:t>Конкурс направлен на сохранение высоких стандартов деятельности библиотечной отрасли, выявление лидеров профессионального мастерства, поощрение молодых специалистов, продвижение социально значимых библиотечно-информационных проектов, обмен опытом и широкое внедрение новаций в библиотечное обслуживание населения страны.</w:t>
            </w:r>
          </w:p>
          <w:p w14:paraId="36CC30C6" w14:textId="77777777" w:rsidR="00F91B73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14:paraId="5277F9BD" w14:textId="77777777" w:rsidR="00F91B73" w:rsidRPr="003E378D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«</w:t>
            </w:r>
            <w:r w:rsidRPr="003E378D">
              <w:rPr>
                <w:rFonts w:ascii="Calibri" w:hAnsi="Calibri"/>
                <w:sz w:val="22"/>
                <w:szCs w:val="22"/>
              </w:rPr>
              <w:t>Библиотекарь года — 2023» (основная номинация),</w:t>
            </w:r>
          </w:p>
          <w:p w14:paraId="5FB4B162" w14:textId="77777777" w:rsidR="00F91B73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E378D">
              <w:rPr>
                <w:rFonts w:ascii="Calibri" w:hAnsi="Calibri"/>
                <w:sz w:val="22"/>
                <w:szCs w:val="22"/>
              </w:rPr>
              <w:t>«Лучший молодой библиотекарь года — 2023» (дополнительная номинация для специалистов в возрасте до 35 лет).</w:t>
            </w:r>
          </w:p>
        </w:tc>
        <w:tc>
          <w:tcPr>
            <w:tcW w:w="1843" w:type="dxa"/>
          </w:tcPr>
          <w:p w14:paraId="3205E1C2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22 мая 2023 </w:t>
            </w:r>
          </w:p>
          <w:p w14:paraId="26B28B32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-</w:t>
            </w:r>
            <w:r w:rsidRPr="003E378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8 сентября 2023 </w:t>
            </w:r>
          </w:p>
        </w:tc>
        <w:tc>
          <w:tcPr>
            <w:tcW w:w="1418" w:type="dxa"/>
          </w:tcPr>
          <w:p w14:paraId="2A92CE17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1558" w:type="dxa"/>
            <w:noWrap/>
          </w:tcPr>
          <w:p w14:paraId="5CF9026C" w14:textId="77777777" w:rsidR="00F91B73" w:rsidRDefault="001329BB" w:rsidP="00BE1CF4">
            <w:hyperlink r:id="rId13" w:history="1">
              <w:r w:rsidR="00F91B73" w:rsidRPr="001E2DA0">
                <w:rPr>
                  <w:rStyle w:val="a3"/>
                </w:rPr>
                <w:t>https://nlr.ru/nlr_pro/RA7069/vserossiyskiy-konkurs-bibliotekar-goda-2023</w:t>
              </w:r>
            </w:hyperlink>
            <w:r w:rsidR="00F91B73">
              <w:t xml:space="preserve"> </w:t>
            </w:r>
          </w:p>
        </w:tc>
      </w:tr>
      <w:tr w:rsidR="00BE1CF4" w:rsidRPr="00FA1AD3" w14:paraId="6100D24E" w14:textId="77777777" w:rsidTr="0058670F">
        <w:trPr>
          <w:trHeight w:val="413"/>
        </w:trPr>
        <w:tc>
          <w:tcPr>
            <w:tcW w:w="534" w:type="dxa"/>
            <w:noWrap/>
          </w:tcPr>
          <w:p w14:paraId="2BC84D59" w14:textId="13BF1CE0" w:rsidR="00937F12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969" w:type="dxa"/>
          </w:tcPr>
          <w:p w14:paraId="4F22BDDF" w14:textId="402BB0B4" w:rsidR="00937F12" w:rsidRDefault="0004104F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181C0F" wp14:editId="12CC3C22">
                  <wp:extent cx="1760220" cy="11703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362" cy="1174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8261D" w14:textId="77777777" w:rsidR="00937F12" w:rsidRDefault="00937F12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937F12">
              <w:rPr>
                <w:rFonts w:ascii="Calibri" w:hAnsi="Calibri"/>
                <w:noProof/>
                <w:sz w:val="22"/>
                <w:szCs w:val="22"/>
              </w:rPr>
              <w:t>Конкурс для учителей «Открывая страну»</w:t>
            </w:r>
          </w:p>
          <w:p w14:paraId="3E4C0E59" w14:textId="78696A80" w:rsidR="00937F12" w:rsidRDefault="00937F12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937F12">
              <w:rPr>
                <w:rFonts w:ascii="Calibri" w:hAnsi="Calibri"/>
                <w:noProof/>
                <w:sz w:val="22"/>
                <w:szCs w:val="22"/>
              </w:rPr>
              <w:t>Организатор: Государственный университет просвещения</w:t>
            </w:r>
          </w:p>
        </w:tc>
        <w:tc>
          <w:tcPr>
            <w:tcW w:w="7088" w:type="dxa"/>
          </w:tcPr>
          <w:p w14:paraId="484D4CFF" w14:textId="1BB30C2A" w:rsidR="00AD749E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Целью Конкурса является выявление и поддержка талантливых педагогов и обучающихся из разных</w:t>
            </w:r>
            <w:r w:rsidR="00AD749E">
              <w:rPr>
                <w:rFonts w:ascii="Calibri" w:hAnsi="Calibri"/>
                <w:sz w:val="22"/>
                <w:szCs w:val="22"/>
              </w:rPr>
              <w:t xml:space="preserve"> населенных пунктов России, а также формирования у обучающихся интереса к изучению своей малой родины.</w:t>
            </w:r>
          </w:p>
          <w:p w14:paraId="4ACF1446" w14:textId="098ED9FC" w:rsidR="00FD1646" w:rsidRPr="00FD1646" w:rsidRDefault="00AD749E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D1646" w:rsidRPr="00FD1646">
              <w:rPr>
                <w:rFonts w:ascii="Calibri" w:hAnsi="Calibri"/>
                <w:sz w:val="22"/>
                <w:szCs w:val="22"/>
              </w:rPr>
              <w:t>К участию приглашаются:</w:t>
            </w:r>
          </w:p>
          <w:p w14:paraId="730D40CA" w14:textId="77777777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D1646">
              <w:rPr>
                <w:rFonts w:ascii="Calibri" w:hAnsi="Calibri"/>
                <w:sz w:val="22"/>
                <w:szCs w:val="22"/>
              </w:rPr>
              <w:t>– педагоги учреждений общего, дошкольного и дополнительного образования вне зависимости от организационно-правовой формы</w:t>
            </w:r>
          </w:p>
          <w:p w14:paraId="5E7B72B4" w14:textId="77777777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D1646">
              <w:rPr>
                <w:rFonts w:ascii="Calibri" w:hAnsi="Calibri"/>
                <w:sz w:val="22"/>
                <w:szCs w:val="22"/>
              </w:rPr>
              <w:t>– педагоги средних и высших образовательных учреждений</w:t>
            </w:r>
          </w:p>
          <w:p w14:paraId="40EC3DD4" w14:textId="77777777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D1646">
              <w:rPr>
                <w:rFonts w:ascii="Calibri" w:hAnsi="Calibri"/>
                <w:sz w:val="22"/>
                <w:szCs w:val="22"/>
              </w:rPr>
              <w:t>– студенты педагогических специальностей</w:t>
            </w:r>
          </w:p>
          <w:p w14:paraId="00BD7E54" w14:textId="77777777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D1646">
              <w:rPr>
                <w:rFonts w:ascii="Calibri" w:hAnsi="Calibri"/>
                <w:sz w:val="22"/>
                <w:szCs w:val="22"/>
              </w:rPr>
              <w:t>Направления конкурса:</w:t>
            </w:r>
          </w:p>
          <w:p w14:paraId="2FBBC3D2" w14:textId="06016DE2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«Таланты родного края»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1541B60" w14:textId="7FE117FE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«Географическое краеведение»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2AB1964" w14:textId="79626182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«Краеведение в точных науках»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8F9D584" w14:textId="4E43AA58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«Мастера родной земли»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380E7AB" w14:textId="14EABE06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«Информационные технологии для нового поколения»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344663C" w14:textId="0C88ADAC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«Любовь к родному слову»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212E0D7" w14:textId="727B4984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«Дорога в мир знаний»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6CF3CF5" w14:textId="42E27DD0" w:rsidR="00937F12" w:rsidRPr="003E378D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«История малой родины»</w:t>
            </w:r>
          </w:p>
        </w:tc>
        <w:tc>
          <w:tcPr>
            <w:tcW w:w="1843" w:type="dxa"/>
          </w:tcPr>
          <w:p w14:paraId="272CBE35" w14:textId="77777777" w:rsidR="0004104F" w:rsidRDefault="0004104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20 августа 2023 – </w:t>
            </w:r>
          </w:p>
          <w:p w14:paraId="57624790" w14:textId="65D13D62" w:rsidR="00937F12" w:rsidRDefault="0004104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20 октября 2023 </w:t>
            </w:r>
          </w:p>
        </w:tc>
        <w:tc>
          <w:tcPr>
            <w:tcW w:w="1418" w:type="dxa"/>
          </w:tcPr>
          <w:p w14:paraId="706040DE" w14:textId="12740BC9" w:rsidR="00937F12" w:rsidRDefault="0004104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04104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1558" w:type="dxa"/>
            <w:noWrap/>
          </w:tcPr>
          <w:p w14:paraId="37A57185" w14:textId="1FEA665B" w:rsidR="00937F12" w:rsidRDefault="001329BB" w:rsidP="00BE1CF4">
            <w:hyperlink r:id="rId15" w:history="1">
              <w:r w:rsidR="00937F12" w:rsidRPr="00DD745F">
                <w:rPr>
                  <w:rStyle w:val="a3"/>
                </w:rPr>
                <w:t>https://otkroy-stranu.guppros.ru/</w:t>
              </w:r>
            </w:hyperlink>
            <w:r w:rsidR="00937F12">
              <w:t xml:space="preserve"> </w:t>
            </w:r>
          </w:p>
        </w:tc>
      </w:tr>
      <w:tr w:rsidR="00BE1CF4" w:rsidRPr="00FA1AD3" w14:paraId="1910309A" w14:textId="77777777" w:rsidTr="0058670F">
        <w:trPr>
          <w:trHeight w:val="413"/>
        </w:trPr>
        <w:tc>
          <w:tcPr>
            <w:tcW w:w="534" w:type="dxa"/>
            <w:noWrap/>
          </w:tcPr>
          <w:p w14:paraId="07A40E97" w14:textId="25C366AA" w:rsidR="00586B18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6</w:t>
            </w:r>
          </w:p>
        </w:tc>
        <w:tc>
          <w:tcPr>
            <w:tcW w:w="3969" w:type="dxa"/>
          </w:tcPr>
          <w:p w14:paraId="3A0DA21D" w14:textId="42843510" w:rsidR="00AD74E4" w:rsidRDefault="005A1081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4F48033" wp14:editId="12E7191E">
                  <wp:extent cx="1722120" cy="10291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720" cy="104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F93A8" w14:textId="6E2BCA28" w:rsidR="00AD74E4" w:rsidRDefault="00AD74E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F980239" w14:textId="557C3861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86B18">
              <w:rPr>
                <w:rFonts w:ascii="Calibri" w:hAnsi="Calibri"/>
                <w:sz w:val="22"/>
                <w:szCs w:val="22"/>
              </w:rPr>
              <w:t>2-ой сезон конкурса молодежных проектов "Росмолодёжь.</w:t>
            </w:r>
            <w:r w:rsidR="00BE1C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6B18">
              <w:rPr>
                <w:rFonts w:ascii="Calibri" w:hAnsi="Calibri"/>
                <w:sz w:val="22"/>
                <w:szCs w:val="22"/>
              </w:rPr>
              <w:t>Гранты"</w:t>
            </w:r>
          </w:p>
          <w:p w14:paraId="4281CA54" w14:textId="544813EA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86B18">
              <w:rPr>
                <w:rFonts w:ascii="Calibri" w:hAnsi="Calibri"/>
                <w:sz w:val="22"/>
                <w:szCs w:val="22"/>
              </w:rPr>
              <w:t>Организатор: Федеральное агентство по делам молодежи "Росмолодежь"</w:t>
            </w:r>
          </w:p>
          <w:p w14:paraId="3BD071F0" w14:textId="6EB8B8D7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85F7616" w14:textId="4ECA8B33" w:rsid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86B18">
              <w:rPr>
                <w:rFonts w:ascii="Calibri" w:hAnsi="Calibri"/>
                <w:sz w:val="22"/>
                <w:szCs w:val="22"/>
              </w:rPr>
              <w:t>Поддерживаются проекты по различным темам: молодёжные творческие студии и театры, профориентационные инициативы для школьников, создание доступной среды для лиц с ограниченными возможностями здоровья, разработка туристических справочников и маршрутов, подкастов, онлайн-шоу и другое.</w:t>
            </w:r>
          </w:p>
          <w:p w14:paraId="4B4AF25A" w14:textId="0C39547E" w:rsidR="00AD74E4" w:rsidRDefault="00AD74E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14:paraId="68BDBDD0" w14:textId="3DDCBC1D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С</w:t>
            </w:r>
            <w:r w:rsidRPr="00586B18">
              <w:rPr>
                <w:rFonts w:ascii="Calibri" w:hAnsi="Calibri"/>
                <w:sz w:val="22"/>
                <w:szCs w:val="22"/>
              </w:rPr>
              <w:t>оздавай возможности проекты, направленные на организацию занятости молодёжи, в том числе самозанятости</w:t>
            </w:r>
          </w:p>
          <w:p w14:paraId="5227C6AD" w14:textId="47EB1CB0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Р</w:t>
            </w:r>
            <w:r w:rsidRPr="00586B18">
              <w:rPr>
                <w:rFonts w:ascii="Calibri" w:hAnsi="Calibri"/>
                <w:sz w:val="22"/>
                <w:szCs w:val="22"/>
              </w:rPr>
              <w:t>азвивай среду проекты, направленные на развитие малых территорий</w:t>
            </w:r>
          </w:p>
          <w:p w14:paraId="5AFDCD30" w14:textId="3C24FDF2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О</w:t>
            </w:r>
            <w:r w:rsidRPr="00586B18">
              <w:rPr>
                <w:rFonts w:ascii="Calibri" w:hAnsi="Calibri"/>
                <w:sz w:val="22"/>
                <w:szCs w:val="22"/>
              </w:rPr>
              <w:t>бъединяй проекты, направленные на поддержку межкультурного диалога и на международное сотрудничество</w:t>
            </w:r>
          </w:p>
          <w:p w14:paraId="55B58B52" w14:textId="105F7495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З</w:t>
            </w:r>
            <w:r w:rsidRPr="00586B18">
              <w:rPr>
                <w:rFonts w:ascii="Calibri" w:hAnsi="Calibri"/>
                <w:sz w:val="22"/>
                <w:szCs w:val="22"/>
              </w:rPr>
              <w:t>ащищай проекты, направленные на противодействие идеологии экстремизма и терроризма в молодёжной среде</w:t>
            </w:r>
          </w:p>
          <w:p w14:paraId="30AE9D4F" w14:textId="0B329754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С</w:t>
            </w:r>
            <w:r w:rsidRPr="00586B18">
              <w:rPr>
                <w:rFonts w:ascii="Calibri" w:hAnsi="Calibri"/>
                <w:sz w:val="22"/>
                <w:szCs w:val="22"/>
              </w:rPr>
              <w:t>тирай границы проекты, направленные на работу с людьми с ОВЗ</w:t>
            </w:r>
          </w:p>
          <w:p w14:paraId="35D5B558" w14:textId="7F77CC72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С</w:t>
            </w:r>
            <w:r w:rsidRPr="00586B18">
              <w:rPr>
                <w:rFonts w:ascii="Calibri" w:hAnsi="Calibri"/>
                <w:sz w:val="22"/>
                <w:szCs w:val="22"/>
              </w:rPr>
              <w:t>охраняй природу проекты, направленные на экологическое просвещение</w:t>
            </w:r>
          </w:p>
          <w:p w14:paraId="629ABC0C" w14:textId="2503E15B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Д</w:t>
            </w:r>
            <w:r w:rsidRPr="00586B18">
              <w:rPr>
                <w:rFonts w:ascii="Calibri" w:hAnsi="Calibri"/>
                <w:sz w:val="22"/>
                <w:szCs w:val="22"/>
              </w:rPr>
              <w:t>вигай сообщества проекты, направленные на поддержку и развитие студенческого сообщества ссузов</w:t>
            </w:r>
          </w:p>
          <w:p w14:paraId="652CF259" w14:textId="2D25AC53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В</w:t>
            </w:r>
            <w:r w:rsidRPr="00586B18">
              <w:rPr>
                <w:rFonts w:ascii="Calibri" w:hAnsi="Calibri"/>
                <w:sz w:val="22"/>
                <w:szCs w:val="22"/>
              </w:rPr>
              <w:t>дохновляй проекты, направленные на поддержку творческих инициатив и развитие культурно-образовательной среды</w:t>
            </w:r>
          </w:p>
          <w:p w14:paraId="085A1FF2" w14:textId="490AE6FE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Б</w:t>
            </w:r>
            <w:r w:rsidRPr="00586B18">
              <w:rPr>
                <w:rFonts w:ascii="Calibri" w:hAnsi="Calibri"/>
                <w:sz w:val="22"/>
                <w:szCs w:val="22"/>
              </w:rPr>
              <w:t>ереги проекты, направленные на содействие развитию гражданской идентичности</w:t>
            </w:r>
          </w:p>
          <w:p w14:paraId="048831B4" w14:textId="0894FA23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Д</w:t>
            </w:r>
            <w:r w:rsidRPr="00586B18">
              <w:rPr>
                <w:rFonts w:ascii="Calibri" w:hAnsi="Calibri"/>
                <w:sz w:val="22"/>
                <w:szCs w:val="22"/>
              </w:rPr>
              <w:t>елись опытом проекты, направленные на передачу успешного опыта молодёжи и на развитие наставничества в молодёжной среде</w:t>
            </w:r>
          </w:p>
          <w:p w14:paraId="77E76F00" w14:textId="594346A7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Б</w:t>
            </w:r>
            <w:r w:rsidRPr="00586B18">
              <w:rPr>
                <w:rFonts w:ascii="Calibri" w:hAnsi="Calibri"/>
                <w:sz w:val="22"/>
                <w:szCs w:val="22"/>
              </w:rPr>
              <w:t>удь здоров проекты, направленные на популяризацию спорта и ЗОЖ</w:t>
            </w:r>
          </w:p>
          <w:p w14:paraId="049A3E14" w14:textId="152C1A2A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П</w:t>
            </w:r>
            <w:r w:rsidRPr="00586B18">
              <w:rPr>
                <w:rFonts w:ascii="Calibri" w:hAnsi="Calibri"/>
                <w:sz w:val="22"/>
                <w:szCs w:val="22"/>
              </w:rPr>
              <w:t>омни проекты, направленные на сохранение исторической памяти</w:t>
            </w:r>
          </w:p>
          <w:p w14:paraId="2C4C281C" w14:textId="58730402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AD74E4">
              <w:rPr>
                <w:rFonts w:ascii="Calibri" w:hAnsi="Calibri"/>
                <w:sz w:val="22"/>
                <w:szCs w:val="22"/>
              </w:rPr>
              <w:t>Р</w:t>
            </w:r>
            <w:r w:rsidRPr="00586B18">
              <w:rPr>
                <w:rFonts w:ascii="Calibri" w:hAnsi="Calibri"/>
                <w:sz w:val="22"/>
                <w:szCs w:val="22"/>
              </w:rPr>
              <w:t>асскажи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6B18">
              <w:rPr>
                <w:rFonts w:ascii="Calibri" w:hAnsi="Calibri"/>
                <w:sz w:val="22"/>
                <w:szCs w:val="22"/>
              </w:rPr>
              <w:t>о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6B18">
              <w:rPr>
                <w:rFonts w:ascii="Calibri" w:hAnsi="Calibri"/>
                <w:sz w:val="22"/>
                <w:szCs w:val="22"/>
              </w:rPr>
              <w:t>главном проекты, направленные на развитие молодёжных медиа</w:t>
            </w:r>
          </w:p>
          <w:p w14:paraId="00AB7F69" w14:textId="2E783B71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86B18">
              <w:rPr>
                <w:rFonts w:ascii="Calibri" w:hAnsi="Calibri"/>
                <w:sz w:val="22"/>
                <w:szCs w:val="22"/>
              </w:rPr>
              <w:t>МЫ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6B18">
              <w:rPr>
                <w:rFonts w:ascii="Calibri" w:hAnsi="Calibri"/>
                <w:sz w:val="22"/>
                <w:szCs w:val="22"/>
              </w:rPr>
              <w:t>В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6B18">
              <w:rPr>
                <w:rFonts w:ascii="Calibri" w:hAnsi="Calibri"/>
                <w:sz w:val="22"/>
                <w:szCs w:val="22"/>
              </w:rPr>
              <w:t>МЕСТЕ проекты, направленные на развитие и поддержку добровольчества</w:t>
            </w:r>
          </w:p>
          <w:p w14:paraId="4E438C53" w14:textId="529230A3" w:rsidR="00586B18" w:rsidRPr="00586B18" w:rsidRDefault="00586B18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586B18">
              <w:rPr>
                <w:rFonts w:ascii="Calibri" w:hAnsi="Calibri"/>
                <w:sz w:val="22"/>
                <w:szCs w:val="22"/>
              </w:rPr>
              <w:t>Ты</w:t>
            </w:r>
            <w:r w:rsidR="00AD74E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6B18">
              <w:rPr>
                <w:rFonts w:ascii="Calibri" w:hAnsi="Calibri"/>
                <w:sz w:val="22"/>
                <w:szCs w:val="22"/>
              </w:rPr>
              <w:t>не</w:t>
            </w:r>
            <w:r w:rsidR="00AD74E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6B18">
              <w:rPr>
                <w:rFonts w:ascii="Calibri" w:hAnsi="Calibri"/>
                <w:sz w:val="22"/>
                <w:szCs w:val="22"/>
              </w:rPr>
              <w:t xml:space="preserve">один проекты, направленные на профилактику негативного девиантного поведения и на социализацию молодёжи. Номинация объединяет проекты, которые решают проблемы в схожей сфере. </w:t>
            </w:r>
            <w:r w:rsidRPr="00586B18">
              <w:rPr>
                <w:rFonts w:ascii="Calibri" w:hAnsi="Calibri"/>
                <w:sz w:val="22"/>
                <w:szCs w:val="22"/>
              </w:rPr>
              <w:lastRenderedPageBreak/>
              <w:t>Поэтому номинация проекта определяется исходя из поставленной проблемы, а не предлагаемого Решения (формы реализации)</w:t>
            </w:r>
          </w:p>
          <w:p w14:paraId="106B3A4D" w14:textId="3EEE6EE3" w:rsidR="00586B18" w:rsidRPr="00586B18" w:rsidRDefault="00AD74E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О</w:t>
            </w:r>
            <w:r w:rsidRPr="00586B18">
              <w:rPr>
                <w:rFonts w:ascii="Calibri" w:hAnsi="Calibri"/>
                <w:sz w:val="22"/>
                <w:szCs w:val="22"/>
              </w:rPr>
              <w:t>ткрывай страну</w:t>
            </w:r>
            <w:r w:rsidR="00586B18" w:rsidRPr="00586B18">
              <w:rPr>
                <w:rFonts w:ascii="Calibri" w:hAnsi="Calibri"/>
                <w:sz w:val="22"/>
                <w:szCs w:val="22"/>
              </w:rPr>
              <w:t xml:space="preserve"> проекты, направленные на туристическую привлекательность и на развитие молодёжного туризма</w:t>
            </w:r>
          </w:p>
          <w:p w14:paraId="7CA85B5C" w14:textId="6FFC82D8" w:rsidR="00586B18" w:rsidRPr="00586B18" w:rsidRDefault="00AD74E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Р</w:t>
            </w:r>
            <w:r w:rsidRPr="00586B18">
              <w:rPr>
                <w:rFonts w:ascii="Calibri" w:hAnsi="Calibri"/>
                <w:sz w:val="22"/>
                <w:szCs w:val="22"/>
              </w:rPr>
              <w:t>одные любимые</w:t>
            </w:r>
            <w:r w:rsidR="00586B18" w:rsidRPr="00586B18">
              <w:rPr>
                <w:rFonts w:ascii="Calibri" w:hAnsi="Calibri"/>
                <w:sz w:val="22"/>
                <w:szCs w:val="22"/>
              </w:rPr>
              <w:t xml:space="preserve"> проекты, направленные на сохранение семейных ценностей</w:t>
            </w:r>
          </w:p>
          <w:p w14:paraId="46AFD36D" w14:textId="5C56D0E9" w:rsidR="00586B18" w:rsidRDefault="00AD74E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В</w:t>
            </w:r>
            <w:r w:rsidR="00586B18" w:rsidRPr="00586B18">
              <w:rPr>
                <w:rFonts w:ascii="Calibri" w:hAnsi="Calibri"/>
                <w:sz w:val="22"/>
                <w:szCs w:val="22"/>
              </w:rPr>
              <w:t>клад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6B18" w:rsidRPr="00586B18">
              <w:rPr>
                <w:rFonts w:ascii="Calibri" w:hAnsi="Calibri"/>
                <w:sz w:val="22"/>
                <w:szCs w:val="22"/>
              </w:rPr>
              <w:t>в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6B18" w:rsidRPr="00586B18">
              <w:rPr>
                <w:rFonts w:ascii="Calibri" w:hAnsi="Calibri"/>
                <w:sz w:val="22"/>
                <w:szCs w:val="22"/>
              </w:rPr>
              <w:t>будущее молодёжные инициативы, направленные на вовлечение молодёжи в сферу науки и технологий, в том числе, реализуемые сообществами молодых учёных</w:t>
            </w:r>
          </w:p>
        </w:tc>
        <w:tc>
          <w:tcPr>
            <w:tcW w:w="1843" w:type="dxa"/>
          </w:tcPr>
          <w:p w14:paraId="624EC67A" w14:textId="36A5A13D" w:rsidR="00586B18" w:rsidRDefault="00AD74E4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До 24 сентября 2023</w:t>
            </w:r>
          </w:p>
        </w:tc>
        <w:tc>
          <w:tcPr>
            <w:tcW w:w="1418" w:type="dxa"/>
          </w:tcPr>
          <w:p w14:paraId="529AE352" w14:textId="3DD91D1A" w:rsidR="00586B18" w:rsidRPr="00586B18" w:rsidRDefault="00586B18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586B18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 (от 14 до 35 лет)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,</w:t>
            </w:r>
          </w:p>
          <w:p w14:paraId="3F5B934B" w14:textId="503935FD" w:rsidR="00586B18" w:rsidRPr="00586B18" w:rsidRDefault="00586B18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</w:t>
            </w:r>
            <w:r w:rsidRPr="00586B18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бразовательные организации высшего образования (вузы)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, </w:t>
            </w:r>
            <w:r w:rsidRPr="00586B18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НКО</w:t>
            </w:r>
          </w:p>
          <w:p w14:paraId="032113E9" w14:textId="77777777" w:rsidR="00586B18" w:rsidRPr="0004104F" w:rsidRDefault="00586B18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8" w:type="dxa"/>
            <w:noWrap/>
          </w:tcPr>
          <w:p w14:paraId="2705801A" w14:textId="34580106" w:rsidR="00586B18" w:rsidRDefault="001329BB" w:rsidP="00BE1CF4">
            <w:hyperlink r:id="rId17" w:history="1">
              <w:r w:rsidR="00AD74E4" w:rsidRPr="00DD745F">
                <w:rPr>
                  <w:rStyle w:val="a3"/>
                </w:rPr>
                <w:t>https://grants.myrosmol.ru/</w:t>
              </w:r>
            </w:hyperlink>
            <w:r w:rsidR="00AD74E4">
              <w:t xml:space="preserve"> </w:t>
            </w:r>
          </w:p>
        </w:tc>
      </w:tr>
      <w:tr w:rsidR="00BE1CF4" w:rsidRPr="00FA1AD3" w14:paraId="1CBE3F7B" w14:textId="77777777" w:rsidTr="0058670F">
        <w:trPr>
          <w:trHeight w:val="58"/>
        </w:trPr>
        <w:tc>
          <w:tcPr>
            <w:tcW w:w="534" w:type="dxa"/>
            <w:noWrap/>
          </w:tcPr>
          <w:p w14:paraId="74D529C6" w14:textId="5CEC30E6" w:rsidR="00940E7D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969" w:type="dxa"/>
          </w:tcPr>
          <w:p w14:paraId="391C75DF" w14:textId="77777777" w:rsidR="00C25910" w:rsidRDefault="00C25910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5302514" w14:textId="77777777" w:rsidR="00CA3F6A" w:rsidRDefault="00CA3F6A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4BB052" wp14:editId="350980FD">
                  <wp:extent cx="1828800" cy="8782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64258" cy="89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C3BCF" w14:textId="130B477C" w:rsidR="00940E7D" w:rsidRDefault="000379C9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79C9">
              <w:rPr>
                <w:rFonts w:ascii="Calibri" w:hAnsi="Calibri"/>
                <w:sz w:val="22"/>
                <w:szCs w:val="22"/>
              </w:rPr>
              <w:t>Всероссийский конкурс авторов позитивного контента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379C9">
              <w:rPr>
                <w:rFonts w:ascii="Calibri" w:hAnsi="Calibri"/>
                <w:sz w:val="22"/>
                <w:szCs w:val="22"/>
              </w:rPr>
              <w:t>«Креативный житель»</w:t>
            </w:r>
          </w:p>
          <w:p w14:paraId="30B08EA9" w14:textId="505E82D5" w:rsidR="000379C9" w:rsidRDefault="000379C9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79C9">
              <w:rPr>
                <w:rFonts w:ascii="Calibri" w:hAnsi="Calibri"/>
                <w:sz w:val="22"/>
                <w:szCs w:val="22"/>
              </w:rPr>
              <w:t>Организатор: Автономная некоммерческая организация «Центр устойчивого развития»</w:t>
            </w:r>
          </w:p>
        </w:tc>
        <w:tc>
          <w:tcPr>
            <w:tcW w:w="7088" w:type="dxa"/>
          </w:tcPr>
          <w:p w14:paraId="71086070" w14:textId="1D5155A6" w:rsidR="00940E7D" w:rsidRDefault="00940E7D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40E7D">
              <w:rPr>
                <w:rFonts w:ascii="Calibri" w:hAnsi="Calibri"/>
                <w:sz w:val="22"/>
                <w:szCs w:val="22"/>
              </w:rPr>
              <w:t>Целью конкурса является выявление, тиражирование и продвижение авторов 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0E7D">
              <w:rPr>
                <w:rFonts w:ascii="Calibri" w:hAnsi="Calibri"/>
                <w:sz w:val="22"/>
                <w:szCs w:val="22"/>
              </w:rPr>
              <w:t>проектов, посвященных позитивному контенту в регионах России, путем поддержки</w:t>
            </w:r>
            <w:r w:rsidR="005A108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0E7D">
              <w:rPr>
                <w:rFonts w:ascii="Calibri" w:hAnsi="Calibri"/>
                <w:sz w:val="22"/>
                <w:szCs w:val="22"/>
              </w:rPr>
              <w:t>молодых авторов и медиапроектов, разработанных молодежью, а также создание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0E7D">
              <w:rPr>
                <w:rFonts w:ascii="Calibri" w:hAnsi="Calibri"/>
                <w:sz w:val="22"/>
                <w:szCs w:val="22"/>
              </w:rPr>
              <w:t>социального лифта для молодых профессионалов в областях, связанных с созданием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0E7D">
              <w:rPr>
                <w:rFonts w:ascii="Calibri" w:hAnsi="Calibri"/>
                <w:sz w:val="22"/>
                <w:szCs w:val="22"/>
              </w:rPr>
              <w:t>контента в различных форматах: тексты, подкасты и видео.</w:t>
            </w:r>
          </w:p>
          <w:p w14:paraId="644598D6" w14:textId="0FE24103" w:rsidR="00940E7D" w:rsidRPr="00940E7D" w:rsidRDefault="000379C9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оминаци</w:t>
            </w:r>
            <w:r>
              <w:rPr>
                <w:rFonts w:ascii="Calibri" w:hAnsi="Calibri"/>
                <w:sz w:val="22"/>
                <w:szCs w:val="22"/>
              </w:rPr>
              <w:t>и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:</w:t>
            </w:r>
          </w:p>
          <w:p w14:paraId="3C209F8C" w14:textId="345CF34B" w:rsidR="00940E7D" w:rsidRPr="00940E7D" w:rsidRDefault="000379C9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Мультимедийные лонгриды — интервью либо другие форматы (репортаж,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новостная заметка и др.), о жителях России, их инициативах и достижениях,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 xml:space="preserve">направленных на развитие своей родины </w:t>
            </w:r>
          </w:p>
          <w:p w14:paraId="47E1ED9F" w14:textId="77777777" w:rsidR="00AF3457" w:rsidRDefault="000379C9" w:rsidP="00AF3457">
            <w:pPr>
              <w:ind w:left="36" w:hanging="3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 xml:space="preserve">Подкасты. Материалы в </w:t>
            </w:r>
            <w:r w:rsidR="005A1081" w:rsidRPr="00940E7D">
              <w:rPr>
                <w:rFonts w:ascii="Calibri" w:hAnsi="Calibri"/>
                <w:sz w:val="22"/>
                <w:szCs w:val="22"/>
              </w:rPr>
              <w:t>аудиоформате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, посвященные тому, как каждый из нас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 xml:space="preserve">может повлиять на свое окружение или достичь успехов в своем деле, </w:t>
            </w:r>
          </w:p>
          <w:p w14:paraId="005DBB72" w14:textId="743C49A3" w:rsidR="00940E7D" w:rsidRPr="00586B18" w:rsidRDefault="000379C9" w:rsidP="00AF3457">
            <w:pPr>
              <w:ind w:left="36" w:hanging="3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Видео.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Документальные</w:t>
            </w:r>
            <w:r>
              <w:rPr>
                <w:rFonts w:ascii="Calibri" w:hAnsi="Calibri"/>
                <w:sz w:val="22"/>
                <w:szCs w:val="22"/>
              </w:rPr>
              <w:t xml:space="preserve"> в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идеоролики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(форматы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репортажа,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интервью,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анимационных роликов и другие) в которых молодые люди из разных городов и сел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России расскажут историю своего достижения или инициативы, внесших вклад в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будущее страны</w:t>
            </w:r>
          </w:p>
        </w:tc>
        <w:tc>
          <w:tcPr>
            <w:tcW w:w="1843" w:type="dxa"/>
          </w:tcPr>
          <w:p w14:paraId="62602837" w14:textId="77777777" w:rsidR="000379C9" w:rsidRDefault="000379C9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12 июля 2023- </w:t>
            </w:r>
          </w:p>
          <w:p w14:paraId="26ECB3EC" w14:textId="11BEDE3B" w:rsidR="00940E7D" w:rsidRDefault="000379C9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03 октября 2023</w:t>
            </w:r>
          </w:p>
        </w:tc>
        <w:tc>
          <w:tcPr>
            <w:tcW w:w="1418" w:type="dxa"/>
          </w:tcPr>
          <w:p w14:paraId="61BF1E5B" w14:textId="47089B2E" w:rsidR="00940E7D" w:rsidRPr="00586B18" w:rsidRDefault="00482D5B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586B18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 (от 14 до 35 лет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58" w:type="dxa"/>
            <w:noWrap/>
          </w:tcPr>
          <w:p w14:paraId="7BFC6511" w14:textId="4331A2CC" w:rsidR="00940E7D" w:rsidRDefault="001329BB" w:rsidP="00BE1CF4">
            <w:hyperlink r:id="rId19" w:history="1">
              <w:r w:rsidR="000379C9" w:rsidRPr="00DD745F">
                <w:rPr>
                  <w:rStyle w:val="a3"/>
                </w:rPr>
                <w:t>https://clubcreative.ru/</w:t>
              </w:r>
            </w:hyperlink>
            <w:r w:rsidR="000379C9">
              <w:t xml:space="preserve"> </w:t>
            </w:r>
          </w:p>
        </w:tc>
      </w:tr>
      <w:tr w:rsidR="00BE1CF4" w:rsidRPr="00D350B1" w14:paraId="4B2C6819" w14:textId="77777777" w:rsidTr="0058670F">
        <w:trPr>
          <w:trHeight w:val="271"/>
        </w:trPr>
        <w:tc>
          <w:tcPr>
            <w:tcW w:w="534" w:type="dxa"/>
            <w:noWrap/>
          </w:tcPr>
          <w:p w14:paraId="1C5DEE7E" w14:textId="283F39D4" w:rsidR="00F91B73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69" w:type="dxa"/>
            <w:noWrap/>
          </w:tcPr>
          <w:p w14:paraId="5A93209A" w14:textId="77777777" w:rsidR="00721CDF" w:rsidRDefault="00F6038B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386448F0" wp14:editId="7A4EDFD9">
                  <wp:extent cx="1781175" cy="952500"/>
                  <wp:effectExtent l="0" t="0" r="9525" b="0"/>
                  <wp:docPr id="3" name="Рисунок 3" descr="C:\Users\ganzha_o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6A310" w14:textId="77777777" w:rsidR="00F6038B" w:rsidRDefault="00824742" w:rsidP="00BE1CF4">
            <w:pPr>
              <w:jc w:val="both"/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Международный к</w:t>
            </w:r>
            <w:r w:rsidRPr="0082474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онкурс “Холокост: память и предупреждение”</w:t>
            </w:r>
            <w:r w:rsidR="00F6038B">
              <w:t xml:space="preserve"> </w:t>
            </w:r>
          </w:p>
          <w:p w14:paraId="6BBA84F6" w14:textId="77777777" w:rsidR="00824742" w:rsidRDefault="00F6038B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F6038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Международный научно-</w:t>
            </w:r>
            <w:r w:rsidRPr="00F6038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lastRenderedPageBreak/>
              <w:t>образовательный Центр истории Холокоста и геноцидов РГГУ</w:t>
            </w:r>
          </w:p>
        </w:tc>
        <w:tc>
          <w:tcPr>
            <w:tcW w:w="7088" w:type="dxa"/>
          </w:tcPr>
          <w:p w14:paraId="6D8BBDA3" w14:textId="77777777" w:rsidR="00F91B73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Конкурс направлен на </w:t>
            </w:r>
            <w:r w:rsidRPr="00824742">
              <w:rPr>
                <w:rFonts w:ascii="Calibri" w:hAnsi="Calibri"/>
                <w:sz w:val="22"/>
                <w:szCs w:val="22"/>
              </w:rPr>
              <w:t>формирование исторического мышления и культуры памяти обучающихся и педагогических работников на примере уроков Холокоста и активизация интереса к малоизученным страницам истории Второй мировой войны и Великой Отечественной войны в молодежной и педагогической среде.</w:t>
            </w:r>
          </w:p>
          <w:p w14:paraId="24F70230" w14:textId="77777777" w:rsidR="00824742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14:paraId="331BBB89" w14:textId="77777777" w:rsidR="00824742" w:rsidRPr="00824742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>Исследовательские/ поисковые/ проектные работы обучающихся</w:t>
            </w:r>
          </w:p>
          <w:p w14:paraId="49F65747" w14:textId="77777777" w:rsidR="00824742" w:rsidRPr="00824742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>Творческие работы обучающихся</w:t>
            </w:r>
          </w:p>
          <w:p w14:paraId="0A7F16D6" w14:textId="77777777" w:rsidR="00824742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>Методические разработки/ проекты педагогических работников</w:t>
            </w:r>
          </w:p>
        </w:tc>
        <w:tc>
          <w:tcPr>
            <w:tcW w:w="1843" w:type="dxa"/>
            <w:noWrap/>
          </w:tcPr>
          <w:p w14:paraId="193E32AB" w14:textId="77777777" w:rsidR="005A1081" w:rsidRDefault="001D2688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 xml:space="preserve">15 апреля2023- </w:t>
            </w:r>
          </w:p>
          <w:p w14:paraId="489BD3A1" w14:textId="65D43690" w:rsidR="00F91B73" w:rsidRDefault="001D2688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30 ноября 2023</w:t>
            </w:r>
          </w:p>
        </w:tc>
        <w:tc>
          <w:tcPr>
            <w:tcW w:w="1418" w:type="dxa"/>
          </w:tcPr>
          <w:p w14:paraId="1D1290B2" w14:textId="77777777" w:rsidR="00F91B73" w:rsidRDefault="00824742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1558" w:type="dxa"/>
            <w:noWrap/>
          </w:tcPr>
          <w:p w14:paraId="6C45C1E5" w14:textId="77777777" w:rsidR="00F91B73" w:rsidRDefault="001329BB" w:rsidP="00BE1CF4">
            <w:hyperlink r:id="rId21" w:history="1">
              <w:r w:rsidR="00824742" w:rsidRPr="000203A9">
                <w:rPr>
                  <w:rStyle w:val="a3"/>
                </w:rPr>
                <w:t>https://www.rsuh.ru/education/hg_center/konkurs/</w:t>
              </w:r>
            </w:hyperlink>
            <w:r w:rsidR="00824742">
              <w:t xml:space="preserve"> </w:t>
            </w:r>
          </w:p>
        </w:tc>
      </w:tr>
      <w:tr w:rsidR="00BE1CF4" w:rsidRPr="001F48FC" w14:paraId="64CEFE9D" w14:textId="77777777" w:rsidTr="0058670F">
        <w:trPr>
          <w:trHeight w:val="271"/>
        </w:trPr>
        <w:tc>
          <w:tcPr>
            <w:tcW w:w="534" w:type="dxa"/>
            <w:noWrap/>
          </w:tcPr>
          <w:p w14:paraId="01A2754E" w14:textId="0316F251" w:rsidR="00191AEA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969" w:type="dxa"/>
            <w:noWrap/>
          </w:tcPr>
          <w:p w14:paraId="507AEC3B" w14:textId="77777777" w:rsidR="00461A9D" w:rsidRDefault="00461A9D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3EEE7EAB" wp14:editId="5E7E4341">
                  <wp:extent cx="1533525" cy="962025"/>
                  <wp:effectExtent l="0" t="0" r="9525" b="9525"/>
                  <wp:docPr id="4" name="Рисунок 4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021" cy="96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5646F" w14:textId="77777777" w:rsidR="00191AEA" w:rsidRDefault="00191AEA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191AEA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Всероссийский конкурс буктрейлеров среди библиотекарей «Литературный профи».</w:t>
            </w:r>
          </w:p>
          <w:p w14:paraId="2DAAC2D4" w14:textId="77777777" w:rsidR="00191AEA" w:rsidRDefault="00191AEA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191AEA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Российская государственная детская библиотека при поддержке Министерства культуры РФ.</w:t>
            </w:r>
          </w:p>
        </w:tc>
        <w:tc>
          <w:tcPr>
            <w:tcW w:w="7088" w:type="dxa"/>
          </w:tcPr>
          <w:p w14:paraId="0B0103F4" w14:textId="77777777" w:rsidR="00191AEA" w:rsidRPr="0032120B" w:rsidRDefault="00191AEA" w:rsidP="00BE1CF4">
            <w:pPr>
              <w:tabs>
                <w:tab w:val="left" w:pos="527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 w:rsidRPr="00191AEA">
              <w:rPr>
                <w:rFonts w:ascii="Calibri" w:hAnsi="Calibri"/>
                <w:sz w:val="22"/>
                <w:szCs w:val="22"/>
              </w:rPr>
              <w:t>формирование у библиотекарей творческого подхода к профориентационной работе с детьми, подростками и молодежью на основе художественной литературы</w:t>
            </w:r>
          </w:p>
        </w:tc>
        <w:tc>
          <w:tcPr>
            <w:tcW w:w="1843" w:type="dxa"/>
            <w:noWrap/>
          </w:tcPr>
          <w:p w14:paraId="41015F50" w14:textId="77777777" w:rsidR="00191AEA" w:rsidRDefault="005A7483" w:rsidP="00BE1CF4">
            <w:pPr>
              <w:ind w:left="34" w:right="-108" w:hanging="34"/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15 июня 2023-15.сентября</w:t>
            </w:r>
            <w:r w:rsidR="007272FB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1418" w:type="dxa"/>
          </w:tcPr>
          <w:p w14:paraId="6CB25853" w14:textId="77777777" w:rsidR="00191AEA" w:rsidRDefault="007272FB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1558" w:type="dxa"/>
            <w:noWrap/>
          </w:tcPr>
          <w:p w14:paraId="10F3674F" w14:textId="77777777" w:rsidR="00191AEA" w:rsidRDefault="001329BB" w:rsidP="00BE1CF4">
            <w:hyperlink r:id="rId23" w:history="1">
              <w:r w:rsidR="00461A9D" w:rsidRPr="000203A9">
                <w:rPr>
                  <w:rStyle w:val="a3"/>
                </w:rPr>
                <w:t>https://rgdb.ru/professionalam/tsentr-sotsiologii-psikhologii-i-pedagogiki-detskogo-chteniya/15101-ii-vserossijskij-konkurs-buktrejlerov-sredi-bibliotekarej-literaturnyj-profi</w:t>
              </w:r>
            </w:hyperlink>
            <w:r w:rsidR="00461A9D">
              <w:t xml:space="preserve"> </w:t>
            </w:r>
          </w:p>
        </w:tc>
      </w:tr>
      <w:tr w:rsidR="00BE1CF4" w:rsidRPr="001F48FC" w14:paraId="4CB9BBFA" w14:textId="77777777" w:rsidTr="0058670F">
        <w:trPr>
          <w:trHeight w:val="271"/>
        </w:trPr>
        <w:tc>
          <w:tcPr>
            <w:tcW w:w="534" w:type="dxa"/>
            <w:noWrap/>
          </w:tcPr>
          <w:p w14:paraId="740AC0B9" w14:textId="0DFD973A" w:rsidR="00F91B73" w:rsidRDefault="00237FB5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</w:t>
            </w:r>
            <w:r w:rsidR="00CA3F6A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969" w:type="dxa"/>
            <w:noWrap/>
          </w:tcPr>
          <w:p w14:paraId="7DC52638" w14:textId="0F58213E" w:rsidR="00CA3F6A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2CE70C5A" wp14:editId="69C80BBB">
                  <wp:extent cx="1668780" cy="803275"/>
                  <wp:effectExtent l="0" t="0" r="7620" b="0"/>
                  <wp:docPr id="17" name="Рисунок 17" descr="C:\Users\ganzha_on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nzha_on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958" cy="80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9A71A" w14:textId="77777777" w:rsidR="00F91B73" w:rsidRDefault="00AD0926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Всероссийский</w:t>
            </w:r>
            <w:r w:rsidR="00F91B73" w:rsidRPr="0032120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к</w:t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онкурс</w:t>
            </w:r>
            <w:r w:rsidR="00F91B73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«СмотриГромче»</w:t>
            </w:r>
          </w:p>
          <w:p w14:paraId="693C73CC" w14:textId="77777777" w:rsidR="00F91B73" w:rsidRPr="002558E6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32120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Организаторы: Российская государственная библиотека Министерства культуры РФ, </w:t>
            </w:r>
          </w:p>
        </w:tc>
        <w:tc>
          <w:tcPr>
            <w:tcW w:w="7088" w:type="dxa"/>
          </w:tcPr>
          <w:p w14:paraId="4F3353C4" w14:textId="77777777" w:rsidR="00F91B73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2120B"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>
              <w:rPr>
                <w:rFonts w:ascii="Calibri" w:hAnsi="Calibri"/>
                <w:sz w:val="22"/>
                <w:szCs w:val="22"/>
              </w:rPr>
              <w:t xml:space="preserve">формирование позитивного образа </w:t>
            </w:r>
            <w:r w:rsidRPr="0032120B">
              <w:rPr>
                <w:rFonts w:ascii="Calibri" w:hAnsi="Calibri"/>
                <w:sz w:val="22"/>
                <w:szCs w:val="22"/>
              </w:rPr>
              <w:t>отечественных библиотек, формиро</w:t>
            </w:r>
            <w:r>
              <w:rPr>
                <w:rFonts w:ascii="Calibri" w:hAnsi="Calibri"/>
                <w:sz w:val="22"/>
                <w:szCs w:val="22"/>
              </w:rPr>
              <w:t xml:space="preserve">вание и закрепление устойчивого </w:t>
            </w:r>
            <w:r w:rsidRPr="0032120B">
              <w:rPr>
                <w:rFonts w:ascii="Calibri" w:hAnsi="Calibri"/>
                <w:sz w:val="22"/>
                <w:szCs w:val="22"/>
              </w:rPr>
              <w:t>интереса к ним различных гру</w:t>
            </w:r>
            <w:r>
              <w:rPr>
                <w:rFonts w:ascii="Calibri" w:hAnsi="Calibri"/>
                <w:sz w:val="22"/>
                <w:szCs w:val="22"/>
              </w:rPr>
              <w:t xml:space="preserve">пп молодёжи через представление </w:t>
            </w:r>
            <w:r w:rsidRPr="0032120B">
              <w:rPr>
                <w:rFonts w:ascii="Calibri" w:hAnsi="Calibri"/>
                <w:sz w:val="22"/>
                <w:szCs w:val="22"/>
              </w:rPr>
              <w:t>деятельности библиотек в современных медиаформатах.</w:t>
            </w:r>
          </w:p>
          <w:p w14:paraId="7F216D4D" w14:textId="77777777" w:rsidR="00F91B73" w:rsidRPr="0032120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14:paraId="406B20C7" w14:textId="77777777" w:rsidR="00F91B73" w:rsidRPr="0032120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Ц</w:t>
            </w:r>
            <w:r w:rsidRPr="0032120B">
              <w:rPr>
                <w:rFonts w:ascii="Calibri" w:hAnsi="Calibri"/>
                <w:sz w:val="22"/>
                <w:szCs w:val="22"/>
              </w:rPr>
              <w:t>ифровой текст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14:paraId="68D54B3B" w14:textId="77777777" w:rsidR="00F91B73" w:rsidRPr="0032120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П</w:t>
            </w:r>
            <w:r w:rsidRPr="0032120B">
              <w:rPr>
                <w:rFonts w:ascii="Calibri" w:hAnsi="Calibri"/>
                <w:sz w:val="22"/>
                <w:szCs w:val="22"/>
              </w:rPr>
              <w:t>одкаст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14:paraId="59B40793" w14:textId="77777777" w:rsidR="00F91B73" w:rsidRPr="0032120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В</w:t>
            </w:r>
            <w:r w:rsidRPr="0032120B">
              <w:rPr>
                <w:rFonts w:ascii="Calibri" w:hAnsi="Calibri"/>
                <w:sz w:val="22"/>
                <w:szCs w:val="22"/>
              </w:rPr>
              <w:t>идеосюжет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14:paraId="6A9376E1" w14:textId="77777777" w:rsidR="00F91B73" w:rsidRPr="0032120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2120B">
              <w:rPr>
                <w:rFonts w:ascii="Calibri" w:hAnsi="Calibri"/>
                <w:sz w:val="22"/>
                <w:szCs w:val="22"/>
              </w:rPr>
              <w:t>VR- и/или AR-продукт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14:paraId="364485D5" w14:textId="77777777" w:rsidR="00F91B73" w:rsidRPr="0032120B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2120B">
              <w:rPr>
                <w:rFonts w:ascii="Calibri" w:hAnsi="Calibri"/>
                <w:sz w:val="22"/>
                <w:szCs w:val="22"/>
              </w:rPr>
              <w:t>Фотосессия в библиотеке</w:t>
            </w:r>
            <w:r w:rsidR="00396804">
              <w:rPr>
                <w:rFonts w:ascii="Calibri" w:hAnsi="Calibri"/>
                <w:sz w:val="22"/>
                <w:szCs w:val="22"/>
              </w:rPr>
              <w:t>;</w:t>
            </w:r>
          </w:p>
          <w:p w14:paraId="7DCF0C06" w14:textId="77777777" w:rsidR="00F91B73" w:rsidRPr="002558E6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32120B">
              <w:rPr>
                <w:rFonts w:ascii="Calibri" w:hAnsi="Calibri"/>
                <w:sz w:val="22"/>
                <w:szCs w:val="22"/>
              </w:rPr>
              <w:t>Библиотечное сообщество в социальных сетях</w:t>
            </w:r>
          </w:p>
        </w:tc>
        <w:tc>
          <w:tcPr>
            <w:tcW w:w="1843" w:type="dxa"/>
            <w:noWrap/>
          </w:tcPr>
          <w:p w14:paraId="0B0D459C" w14:textId="77777777" w:rsidR="005A748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27 мая 2023 </w:t>
            </w:r>
            <w:r w:rsidR="005A7483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–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73415DD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17 сентября 2023</w:t>
            </w:r>
          </w:p>
        </w:tc>
        <w:tc>
          <w:tcPr>
            <w:tcW w:w="1418" w:type="dxa"/>
          </w:tcPr>
          <w:p w14:paraId="44378EDC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58" w:type="dxa"/>
            <w:noWrap/>
          </w:tcPr>
          <w:p w14:paraId="22706404" w14:textId="77777777" w:rsidR="00F91B73" w:rsidRDefault="001329BB" w:rsidP="00BE1CF4">
            <w:hyperlink r:id="rId25" w:history="1">
              <w:r w:rsidR="00F91B73" w:rsidRPr="007668B3">
                <w:rPr>
                  <w:rStyle w:val="a3"/>
                </w:rPr>
                <w:t>https://mediaproject.rgub.ru/</w:t>
              </w:r>
            </w:hyperlink>
            <w:r w:rsidR="00F91B73">
              <w:t xml:space="preserve"> </w:t>
            </w:r>
          </w:p>
        </w:tc>
      </w:tr>
      <w:tr w:rsidR="00BE1CF4" w:rsidRPr="001F48FC" w14:paraId="7F40B9BE" w14:textId="77777777" w:rsidTr="0058670F">
        <w:trPr>
          <w:trHeight w:val="271"/>
        </w:trPr>
        <w:tc>
          <w:tcPr>
            <w:tcW w:w="534" w:type="dxa"/>
            <w:noWrap/>
          </w:tcPr>
          <w:p w14:paraId="0C6D4D73" w14:textId="70500C0D" w:rsidR="00F91B73" w:rsidRDefault="00237FB5" w:rsidP="00BE1CF4">
            <w:pPr>
              <w:jc w:val="center"/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A3F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noWrap/>
          </w:tcPr>
          <w:p w14:paraId="5840F045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217C7454" wp14:editId="3E8784C5">
                  <wp:extent cx="1352243" cy="771525"/>
                  <wp:effectExtent l="0" t="0" r="635" b="0"/>
                  <wp:docPr id="9" name="Рисунок 9" descr="C:\Users\ganzha_o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593" cy="77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E6972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lastRenderedPageBreak/>
              <w:t>Ф</w:t>
            </w:r>
            <w:r w:rsidRPr="00631F9C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отоконкурс «Деревья – памятники живой природы»</w:t>
            </w:r>
          </w:p>
          <w:p w14:paraId="31302736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631F9C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Всероссийская программа «Деревья – памятники живой природы».</w:t>
            </w:r>
          </w:p>
        </w:tc>
        <w:tc>
          <w:tcPr>
            <w:tcW w:w="7088" w:type="dxa"/>
          </w:tcPr>
          <w:p w14:paraId="1F5D1291" w14:textId="77777777" w:rsidR="00F91B73" w:rsidRDefault="00F91B73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31F9C">
              <w:rPr>
                <w:rFonts w:ascii="Calibri" w:hAnsi="Calibri"/>
                <w:sz w:val="22"/>
                <w:szCs w:val="22"/>
              </w:rPr>
              <w:lastRenderedPageBreak/>
              <w:t>Цель Фотоконкурса — запечатлеть первозданную красоту деревьев–памятников живой природы, обеспечить им необходимую заботу и сохранность для будущих поколений</w:t>
            </w:r>
          </w:p>
        </w:tc>
        <w:tc>
          <w:tcPr>
            <w:tcW w:w="1843" w:type="dxa"/>
            <w:noWrap/>
          </w:tcPr>
          <w:p w14:paraId="509E173F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1 марта 2023 – </w:t>
            </w:r>
          </w:p>
          <w:p w14:paraId="5BEEAC2B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30 сентября 2023</w:t>
            </w:r>
          </w:p>
        </w:tc>
        <w:tc>
          <w:tcPr>
            <w:tcW w:w="1418" w:type="dxa"/>
          </w:tcPr>
          <w:p w14:paraId="6E4FD71E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 (</w:t>
            </w:r>
            <w:r>
              <w:t xml:space="preserve"> </w:t>
            </w:r>
            <w:r w:rsidRPr="00631F9C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граждане РФ, проживающ</w:t>
            </w:r>
            <w:r w:rsidRPr="00631F9C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ие на терр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итории России, достигшие 18 лет)</w:t>
            </w:r>
          </w:p>
        </w:tc>
        <w:tc>
          <w:tcPr>
            <w:tcW w:w="1558" w:type="dxa"/>
            <w:noWrap/>
          </w:tcPr>
          <w:p w14:paraId="07FC9084" w14:textId="77777777" w:rsidR="00F91B73" w:rsidRDefault="001329BB" w:rsidP="00BE1CF4">
            <w:hyperlink r:id="rId27" w:history="1">
              <w:r w:rsidR="00F91B73" w:rsidRPr="007F4B5D">
                <w:rPr>
                  <w:rStyle w:val="a3"/>
                </w:rPr>
                <w:t>https://rosdrevo.ru/photo-contest/</w:t>
              </w:r>
            </w:hyperlink>
            <w:r w:rsidR="00F91B73">
              <w:t xml:space="preserve"> </w:t>
            </w:r>
          </w:p>
        </w:tc>
      </w:tr>
      <w:tr w:rsidR="00BE1CF4" w:rsidRPr="001F48FC" w14:paraId="18680019" w14:textId="77777777" w:rsidTr="0058670F">
        <w:trPr>
          <w:trHeight w:val="271"/>
        </w:trPr>
        <w:tc>
          <w:tcPr>
            <w:tcW w:w="534" w:type="dxa"/>
            <w:noWrap/>
            <w:vAlign w:val="center"/>
          </w:tcPr>
          <w:p w14:paraId="7122AB27" w14:textId="600990D4" w:rsidR="00F91B73" w:rsidRDefault="00D42799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A3F6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noWrap/>
          </w:tcPr>
          <w:p w14:paraId="5A0CDE31" w14:textId="77777777" w:rsidR="00F91B73" w:rsidRDefault="00F91B73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FD53A1" wp14:editId="647E2E10">
                  <wp:extent cx="1495425" cy="790575"/>
                  <wp:effectExtent l="0" t="0" r="9525" b="9525"/>
                  <wp:docPr id="1" name="Рисунок 1" descr="C:\Users\ganzha_on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anzha_on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1" t="2197" r="5775" b="20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06" cy="79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4F4B6" w14:textId="77777777" w:rsidR="00F91B73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 xml:space="preserve">Всероссийский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 xml:space="preserve">онкурс </w:t>
            </w: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 xml:space="preserve">на лучшее путешествие по Дальнему Востоку 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«Дальний Восток – Земля приключений</w:t>
            </w:r>
          </w:p>
          <w:p w14:paraId="4B1CCE12" w14:textId="77777777" w:rsidR="00F91B73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>Организатор:</w:t>
            </w:r>
          </w:p>
          <w:p w14:paraId="2B1A6E38" w14:textId="77777777" w:rsidR="00F91B73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Заместитель</w:t>
            </w: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 xml:space="preserve">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Трутнев</w:t>
            </w:r>
            <w:r w:rsidR="00141643">
              <w:rPr>
                <w:rFonts w:ascii="Calibri" w:hAnsi="Calibri"/>
                <w:color w:val="000000"/>
                <w:sz w:val="22"/>
                <w:szCs w:val="22"/>
              </w:rPr>
              <w:t>а Ю.П.</w:t>
            </w:r>
          </w:p>
        </w:tc>
        <w:tc>
          <w:tcPr>
            <w:tcW w:w="7088" w:type="dxa"/>
          </w:tcPr>
          <w:p w14:paraId="3003207A" w14:textId="77777777" w:rsidR="00F91B73" w:rsidRPr="00381293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Конкурс направлен  на у</w:t>
            </w: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>величение интереса у жителей России к Дальнему Востоку, его природе и истории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381293">
              <w:rPr>
                <w:rFonts w:ascii="Calibri" w:hAnsi="Calibri"/>
                <w:color w:val="000000"/>
                <w:sz w:val="22"/>
                <w:szCs w:val="22"/>
              </w:rPr>
              <w:t>Привлечение жителей России к путешествиям на Дальний Восток и его изучению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0301C2C3" w14:textId="77777777" w:rsidR="00F91B73" w:rsidRPr="00C62C1E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 xml:space="preserve">идеоролики о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путешествии по Дальнему Востоку.</w:t>
            </w:r>
          </w:p>
          <w:p w14:paraId="75996F87" w14:textId="77777777" w:rsidR="00F91B73" w:rsidRPr="00C62C1E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Номинации:</w:t>
            </w:r>
          </w:p>
          <w:p w14:paraId="1A589332" w14:textId="77777777" w:rsidR="00F91B73" w:rsidRPr="00C62C1E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Гран-при (путешествие, включающее в себе три нижеперечисленные номинации)</w:t>
            </w:r>
          </w:p>
          <w:p w14:paraId="5313A706" w14:textId="77777777" w:rsidR="00F91B73" w:rsidRPr="00C62C1E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Пешее путешествие (пеший поход по дикой природе)</w:t>
            </w:r>
          </w:p>
          <w:p w14:paraId="33FB846C" w14:textId="77777777" w:rsidR="00F91B73" w:rsidRPr="00C62C1E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Водное путешествие (сплав по реке, морское путешествие)</w:t>
            </w:r>
          </w:p>
          <w:p w14:paraId="5313E4A5" w14:textId="77777777" w:rsidR="00F91B73" w:rsidRDefault="00F91B73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Зимнее путешествие (лыжный поход, путешествие на собачьих упряжках)</w:t>
            </w:r>
          </w:p>
        </w:tc>
        <w:tc>
          <w:tcPr>
            <w:tcW w:w="1843" w:type="dxa"/>
            <w:noWrap/>
          </w:tcPr>
          <w:p w14:paraId="3D377DBC" w14:textId="77777777" w:rsidR="00F91B73" w:rsidRDefault="00F91B73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>8 сентября 2022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</w:t>
            </w:r>
          </w:p>
          <w:p w14:paraId="14DF6F70" w14:textId="77777777" w:rsidR="00F91B73" w:rsidRPr="003A5E58" w:rsidRDefault="00F91B73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62C1E">
              <w:rPr>
                <w:rFonts w:ascii="Calibri" w:hAnsi="Calibri"/>
                <w:color w:val="000000"/>
                <w:sz w:val="22"/>
                <w:szCs w:val="22"/>
              </w:rPr>
              <w:t xml:space="preserve">30 сентября 2023 </w:t>
            </w:r>
          </w:p>
        </w:tc>
        <w:tc>
          <w:tcPr>
            <w:tcW w:w="1418" w:type="dxa"/>
          </w:tcPr>
          <w:p w14:paraId="5AC2E2DE" w14:textId="77777777" w:rsidR="00F91B73" w:rsidRPr="003A5E58" w:rsidRDefault="00F91B73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Физические лица</w:t>
            </w:r>
          </w:p>
        </w:tc>
        <w:tc>
          <w:tcPr>
            <w:tcW w:w="1558" w:type="dxa"/>
            <w:noWrap/>
          </w:tcPr>
          <w:p w14:paraId="01864DEC" w14:textId="77777777" w:rsidR="00F91B73" w:rsidRPr="000445C9" w:rsidRDefault="001329BB" w:rsidP="00BE1CF4">
            <w:pP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</w:pPr>
            <w:hyperlink r:id="rId29" w:anchor="home" w:history="1">
              <w:r w:rsidR="00F91B73" w:rsidRPr="000445C9">
                <w:rPr>
                  <w:rStyle w:val="a3"/>
                  <w:rFonts w:ascii="Calibri" w:hAnsi="Calibri" w:cs="Arial"/>
                  <w:sz w:val="22"/>
                  <w:szCs w:val="22"/>
                  <w:shd w:val="clear" w:color="auto" w:fill="FFFFFF"/>
                </w:rPr>
                <w:t>https://xn--b1aafcabvqzaq0akdk6f.xn--p1ai/#home</w:t>
              </w:r>
            </w:hyperlink>
            <w:r w:rsidR="00F91B73" w:rsidRPr="000445C9"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BE1CF4" w:rsidRPr="001F48FC" w14:paraId="6A1F6CDA" w14:textId="77777777" w:rsidTr="0058670F">
        <w:trPr>
          <w:trHeight w:val="271"/>
        </w:trPr>
        <w:tc>
          <w:tcPr>
            <w:tcW w:w="534" w:type="dxa"/>
            <w:noWrap/>
            <w:vAlign w:val="center"/>
          </w:tcPr>
          <w:p w14:paraId="68D87CBF" w14:textId="05CABE22" w:rsidR="00284EC9" w:rsidRDefault="006E7A39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A3F6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noWrap/>
          </w:tcPr>
          <w:p w14:paraId="5436A389" w14:textId="5729FF28" w:rsidR="00826E64" w:rsidRDefault="00CA3F6A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012E7E26" wp14:editId="5303B60F">
                  <wp:extent cx="1838527" cy="1013460"/>
                  <wp:effectExtent l="0" t="0" r="9525" b="0"/>
                  <wp:docPr id="5" name="Рисунок 5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29" cy="101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C8F64" w14:textId="733759BA" w:rsidR="00826E64" w:rsidRDefault="00826E64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B85DA3F" w14:textId="77777777" w:rsidR="00826E64" w:rsidRDefault="00826E64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6E64">
              <w:rPr>
                <w:rFonts w:ascii="Calibri" w:hAnsi="Calibri"/>
                <w:color w:val="000000"/>
                <w:sz w:val="22"/>
                <w:szCs w:val="22"/>
              </w:rPr>
              <w:t>Конкурс «Среда возможностей»</w:t>
            </w:r>
          </w:p>
          <w:p w14:paraId="5912AACE" w14:textId="77777777" w:rsidR="00284EC9" w:rsidRDefault="00826E64" w:rsidP="00BE1CF4">
            <w:pPr>
              <w:rPr>
                <w:noProof/>
              </w:rPr>
            </w:pPr>
            <w:r w:rsidRPr="00826E64">
              <w:rPr>
                <w:rFonts w:ascii="Calibri" w:hAnsi="Calibri"/>
                <w:color w:val="000000"/>
                <w:sz w:val="22"/>
                <w:szCs w:val="22"/>
              </w:rPr>
              <w:t>Организатор: Благотворительный фонд имени Елены и Геннадия Тимченко</w:t>
            </w:r>
          </w:p>
        </w:tc>
        <w:tc>
          <w:tcPr>
            <w:tcW w:w="7088" w:type="dxa"/>
          </w:tcPr>
          <w:p w14:paraId="3C2F8DDB" w14:textId="506C45AC" w:rsidR="00284EC9" w:rsidRDefault="00826E64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Конкурс направлен на повышение уровня благополучия, улучшение существующих и создание новые возможностей</w:t>
            </w:r>
            <w:r w:rsidRPr="00826E64">
              <w:rPr>
                <w:rFonts w:ascii="Calibri" w:hAnsi="Calibri"/>
                <w:color w:val="000000"/>
                <w:sz w:val="22"/>
                <w:szCs w:val="22"/>
              </w:rPr>
              <w:t xml:space="preserve"> для детей и подростков на малых территориях. Особенностью конкурса является опора на их мнение и потребности, а также их активное вовлечение в реализацию проектов.</w:t>
            </w:r>
          </w:p>
          <w:p w14:paraId="0761EF6A" w14:textId="77777777" w:rsidR="00C150A7" w:rsidRPr="00C150A7" w:rsidRDefault="00C150A7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Номинации:</w:t>
            </w:r>
          </w:p>
          <w:p w14:paraId="532A7BB7" w14:textId="77777777" w:rsidR="00C150A7" w:rsidRPr="00C150A7" w:rsidRDefault="00C150A7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— Проекты для детей до 6 лет</w:t>
            </w:r>
            <w:r w:rsidR="00396804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14:paraId="1FD8FCE4" w14:textId="77777777" w:rsidR="00C150A7" w:rsidRPr="00C150A7" w:rsidRDefault="00C150A7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— Проекты для детей 7–13 лет</w:t>
            </w:r>
            <w:r w:rsidR="00396804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14:paraId="626A6F66" w14:textId="77777777" w:rsidR="00C150A7" w:rsidRPr="00C150A7" w:rsidRDefault="00C150A7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— Проекты для детей 14–18 лет</w:t>
            </w:r>
            <w:r w:rsidR="00396804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14:paraId="28407B37" w14:textId="77777777" w:rsidR="00C150A7" w:rsidRDefault="00C150A7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50A7">
              <w:rPr>
                <w:rFonts w:ascii="Calibri" w:hAnsi="Calibri"/>
                <w:color w:val="000000"/>
                <w:sz w:val="22"/>
                <w:szCs w:val="22"/>
              </w:rPr>
              <w:t>— Проекты для детей и подростков без ограничения по возрасту</w:t>
            </w:r>
          </w:p>
        </w:tc>
        <w:tc>
          <w:tcPr>
            <w:tcW w:w="1843" w:type="dxa"/>
            <w:noWrap/>
          </w:tcPr>
          <w:p w14:paraId="4CC3BAAE" w14:textId="77777777" w:rsidR="00284EC9" w:rsidRPr="00C62C1E" w:rsidRDefault="00826E64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 июля 2023-24 сентября 2023</w:t>
            </w:r>
          </w:p>
        </w:tc>
        <w:tc>
          <w:tcPr>
            <w:tcW w:w="1418" w:type="dxa"/>
          </w:tcPr>
          <w:p w14:paraId="0BDD8CEA" w14:textId="77777777" w:rsidR="00284EC9" w:rsidRDefault="00826E64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6E64">
              <w:rPr>
                <w:rFonts w:ascii="Calibri" w:hAnsi="Calibri"/>
                <w:color w:val="000000"/>
                <w:sz w:val="22"/>
                <w:szCs w:val="22"/>
              </w:rPr>
              <w:t>НКО и бюджетные организации, работающие на малых территориях</w:t>
            </w:r>
          </w:p>
        </w:tc>
        <w:tc>
          <w:tcPr>
            <w:tcW w:w="1558" w:type="dxa"/>
            <w:noWrap/>
          </w:tcPr>
          <w:p w14:paraId="4D73AF78" w14:textId="77777777" w:rsidR="00284EC9" w:rsidRDefault="001329BB" w:rsidP="00BE1CF4">
            <w:hyperlink r:id="rId31" w:history="1">
              <w:r w:rsidR="00C150A7" w:rsidRPr="00F3149D">
                <w:rPr>
                  <w:rStyle w:val="a3"/>
                </w:rPr>
                <w:t>https://contest.timchenkofoundation.org/sreda-vozmozhnostey</w:t>
              </w:r>
            </w:hyperlink>
            <w:r w:rsidR="00C150A7">
              <w:t xml:space="preserve"> </w:t>
            </w:r>
          </w:p>
        </w:tc>
      </w:tr>
      <w:tr w:rsidR="00C677E6" w:rsidRPr="001F48FC" w14:paraId="7A950ECB" w14:textId="77777777" w:rsidTr="0058670F">
        <w:trPr>
          <w:trHeight w:val="271"/>
        </w:trPr>
        <w:tc>
          <w:tcPr>
            <w:tcW w:w="534" w:type="dxa"/>
            <w:noWrap/>
            <w:vAlign w:val="center"/>
          </w:tcPr>
          <w:p w14:paraId="688E67F6" w14:textId="514F23B5" w:rsidR="00C677E6" w:rsidRDefault="00C677E6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  <w:noWrap/>
          </w:tcPr>
          <w:p w14:paraId="3335A010" w14:textId="77777777" w:rsidR="00C677E6" w:rsidRDefault="00C677E6" w:rsidP="00BE1CF4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  <w:p w14:paraId="5F2A7C81" w14:textId="6DE89A39" w:rsidR="00C677E6" w:rsidRDefault="0088642E" w:rsidP="00BE1CF4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F217FA" wp14:editId="51674070">
                  <wp:extent cx="1849992" cy="8089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895" cy="81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DCB13" w14:textId="77777777" w:rsidR="00C677E6" w:rsidRDefault="00C677E6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Конкурс «Территории тепла»</w:t>
            </w:r>
          </w:p>
          <w:p w14:paraId="3A3744AD" w14:textId="456CCE8E" w:rsidR="00C677E6" w:rsidRDefault="00C677E6" w:rsidP="00BE1CF4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Организатор: Фонд Тимченко</w:t>
            </w:r>
          </w:p>
        </w:tc>
        <w:tc>
          <w:tcPr>
            <w:tcW w:w="7088" w:type="dxa"/>
          </w:tcPr>
          <w:p w14:paraId="133BA47D" w14:textId="77777777" w:rsidR="008E6F22" w:rsidRDefault="00C677E6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</w:t>
            </w: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онкурс направлен на поддержку и развитие услуг и технологий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по оказани</w:t>
            </w:r>
            <w:r w:rsidR="008E6F22">
              <w:rPr>
                <w:rFonts w:ascii="Calibri" w:hAnsi="Calibri"/>
                <w:color w:val="000000"/>
                <w:sz w:val="22"/>
                <w:szCs w:val="22"/>
              </w:rPr>
              <w:t xml:space="preserve">ю </w:t>
            </w: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помощи:</w:t>
            </w:r>
          </w:p>
          <w:p w14:paraId="53C4CFAC" w14:textId="77777777" w:rsidR="008E6F22" w:rsidRDefault="00C677E6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— семьям в кризисной ситуации с детьми в возрасте до четырёх лет,</w:t>
            </w: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br/>
              <w:t>— детям до четырёх лет, которые остались без попечения родителей, для уменьшения количества проживающих в организациях для детей-</w:t>
            </w: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сирот.</w:t>
            </w:r>
          </w:p>
          <w:p w14:paraId="3D2D291A" w14:textId="77777777" w:rsidR="006262A3" w:rsidRDefault="00134E56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677E6" w:rsidRPr="00C677E6">
              <w:rPr>
                <w:rFonts w:ascii="Calibri" w:hAnsi="Calibri"/>
                <w:color w:val="000000"/>
                <w:sz w:val="22"/>
                <w:szCs w:val="22"/>
              </w:rPr>
              <w:t>Конкурс проводится в 14 пилотных регионах:</w:t>
            </w:r>
            <w:r w:rsidR="008E6F2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677E6" w:rsidRPr="00C677E6">
              <w:rPr>
                <w:rFonts w:ascii="Calibri" w:hAnsi="Calibri"/>
                <w:color w:val="000000"/>
                <w:sz w:val="22"/>
                <w:szCs w:val="22"/>
              </w:rPr>
              <w:t>Белгородская, Воронежская,</w:t>
            </w:r>
            <w:r w:rsidR="008E6F2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677E6" w:rsidRPr="00C677E6">
              <w:rPr>
                <w:rFonts w:ascii="Calibri" w:hAnsi="Calibri"/>
                <w:color w:val="000000"/>
                <w:sz w:val="22"/>
                <w:szCs w:val="22"/>
              </w:rPr>
              <w:t>Калининградская, Московская, Нижегородская, Новосибирская, Пензенская, Рязанская, Тульская, Тюменская области, Краснодарский, Пермский, Приморский и Ставропольский края.</w:t>
            </w:r>
            <w:r w:rsidR="00C677E6" w:rsidRPr="00C677E6">
              <w:rPr>
                <w:rFonts w:ascii="Calibri" w:hAnsi="Calibri"/>
                <w:color w:val="000000"/>
                <w:sz w:val="22"/>
                <w:szCs w:val="22"/>
              </w:rPr>
              <w:br/>
              <w:t>Номинации:</w:t>
            </w:r>
          </w:p>
          <w:p w14:paraId="189A2F7B" w14:textId="60D19241" w:rsidR="008E6F22" w:rsidRDefault="00C677E6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—Помощь рядом— проекты, деятельность которых</w:t>
            </w:r>
            <w:r w:rsidR="008E6F2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E6F22">
              <w:rPr>
                <w:rFonts w:ascii="Calibri" w:hAnsi="Calibri"/>
                <w:color w:val="000000"/>
                <w:sz w:val="22"/>
                <w:szCs w:val="22"/>
              </w:rPr>
              <w:t>развивает</w:t>
            </w:r>
            <w:r w:rsidR="008E6F2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E6F22">
              <w:rPr>
                <w:rFonts w:ascii="Calibri" w:hAnsi="Calibri"/>
                <w:color w:val="000000"/>
                <w:sz w:val="22"/>
                <w:szCs w:val="22"/>
              </w:rPr>
              <w:t>существующие</w:t>
            </w:r>
            <w:r w:rsidR="006262A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E6F22">
              <w:rPr>
                <w:rFonts w:ascii="Calibri" w:hAnsi="Calibri"/>
                <w:color w:val="000000"/>
                <w:sz w:val="22"/>
                <w:szCs w:val="22"/>
              </w:rPr>
              <w:t>услуги</w:t>
            </w: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, направленные на оказание помощи семьям с детьми до четырёх лет с риском утраты родительского</w:t>
            </w:r>
            <w:r w:rsidR="008E6F2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попечения.</w:t>
            </w:r>
          </w:p>
          <w:p w14:paraId="7552616F" w14:textId="43C12FDA" w:rsidR="00C677E6" w:rsidRDefault="00C677E6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— Новые горизонты— проекты, деятельность которых нацелена на </w:t>
            </w:r>
            <w:r w:rsidRPr="008E6F22">
              <w:rPr>
                <w:rFonts w:ascii="Calibri" w:hAnsi="Calibri"/>
                <w:color w:val="000000"/>
                <w:sz w:val="22"/>
                <w:szCs w:val="22"/>
              </w:rPr>
              <w:t>внедрение и развитие новых услуг</w:t>
            </w:r>
            <w:r w:rsidRPr="00C677E6">
              <w:rPr>
                <w:rFonts w:ascii="Calibri" w:hAnsi="Calibri"/>
                <w:color w:val="000000"/>
                <w:sz w:val="22"/>
                <w:szCs w:val="22"/>
              </w:rPr>
              <w:t>, направленных на оказание помощи семьям с детьми до четырёх лет с риском утраты родительского попечения.</w:t>
            </w:r>
          </w:p>
        </w:tc>
        <w:tc>
          <w:tcPr>
            <w:tcW w:w="1843" w:type="dxa"/>
            <w:noWrap/>
          </w:tcPr>
          <w:p w14:paraId="7470CF30" w14:textId="12E3C371" w:rsidR="00C677E6" w:rsidRDefault="00134E56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</w:t>
            </w:r>
            <w:r w:rsidR="00996229">
              <w:rPr>
                <w:rFonts w:ascii="Calibri" w:hAnsi="Calibri"/>
                <w:color w:val="000000"/>
                <w:sz w:val="22"/>
                <w:szCs w:val="22"/>
              </w:rPr>
              <w:t>28 августа 2023- 25 сентября 2023</w:t>
            </w:r>
          </w:p>
        </w:tc>
        <w:tc>
          <w:tcPr>
            <w:tcW w:w="1418" w:type="dxa"/>
          </w:tcPr>
          <w:p w14:paraId="26C96BFC" w14:textId="1D607611" w:rsidR="00C677E6" w:rsidRPr="00826E64" w:rsidRDefault="00462184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НКО</w:t>
            </w:r>
            <w:r w:rsidRPr="00462184">
              <w:rPr>
                <w:rFonts w:ascii="Calibri" w:hAnsi="Calibri"/>
                <w:color w:val="000000"/>
                <w:sz w:val="22"/>
                <w:szCs w:val="22"/>
              </w:rPr>
              <w:t>, государственные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462184">
              <w:rPr>
                <w:rFonts w:ascii="Calibri" w:hAnsi="Calibri"/>
                <w:color w:val="000000"/>
                <w:sz w:val="22"/>
                <w:szCs w:val="22"/>
              </w:rPr>
              <w:t xml:space="preserve">и муниципальные </w:t>
            </w:r>
            <w:r w:rsidRPr="0046218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1558" w:type="dxa"/>
            <w:noWrap/>
          </w:tcPr>
          <w:p w14:paraId="18406CA7" w14:textId="0CF2B82B" w:rsidR="00C677E6" w:rsidRDefault="001329BB" w:rsidP="00BE1CF4">
            <w:hyperlink r:id="rId33" w:anchor="p1" w:history="1">
              <w:r w:rsidR="00462184" w:rsidRPr="00DD745F">
                <w:rPr>
                  <w:rStyle w:val="a3"/>
                </w:rPr>
                <w:t>https://contest.timchenkofoundation.org/territorii-</w:t>
              </w:r>
              <w:r w:rsidR="00462184" w:rsidRPr="00DD745F">
                <w:rPr>
                  <w:rStyle w:val="a3"/>
                </w:rPr>
                <w:lastRenderedPageBreak/>
                <w:t>tepla#p1</w:t>
              </w:r>
            </w:hyperlink>
            <w:r w:rsidR="00462184">
              <w:t xml:space="preserve"> </w:t>
            </w:r>
          </w:p>
        </w:tc>
      </w:tr>
    </w:tbl>
    <w:p w14:paraId="0F81B0B7" w14:textId="77777777" w:rsidR="00AE3741" w:rsidRPr="00826E64" w:rsidRDefault="00AE3741" w:rsidP="005A1081">
      <w:pPr>
        <w:tabs>
          <w:tab w:val="left" w:pos="2694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AE3741" w:rsidRPr="00826E64" w:rsidSect="00F11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F63A5"/>
    <w:multiLevelType w:val="multilevel"/>
    <w:tmpl w:val="EC4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7735F"/>
    <w:multiLevelType w:val="multilevel"/>
    <w:tmpl w:val="8E8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764B8"/>
    <w:multiLevelType w:val="multilevel"/>
    <w:tmpl w:val="6FE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4C5"/>
    <w:rsid w:val="00002A4B"/>
    <w:rsid w:val="00027B36"/>
    <w:rsid w:val="000379C9"/>
    <w:rsid w:val="0004104F"/>
    <w:rsid w:val="00063947"/>
    <w:rsid w:val="0006636D"/>
    <w:rsid w:val="001301D0"/>
    <w:rsid w:val="001329BB"/>
    <w:rsid w:val="00134E56"/>
    <w:rsid w:val="00141643"/>
    <w:rsid w:val="00191AEA"/>
    <w:rsid w:val="00194C05"/>
    <w:rsid w:val="001D1ADF"/>
    <w:rsid w:val="001D2688"/>
    <w:rsid w:val="001F0C2F"/>
    <w:rsid w:val="002008E9"/>
    <w:rsid w:val="00222CA0"/>
    <w:rsid w:val="002307AF"/>
    <w:rsid w:val="00237FB5"/>
    <w:rsid w:val="002466D1"/>
    <w:rsid w:val="00246FBC"/>
    <w:rsid w:val="00247A9E"/>
    <w:rsid w:val="00254E5A"/>
    <w:rsid w:val="002558E6"/>
    <w:rsid w:val="00267E33"/>
    <w:rsid w:val="00284EC9"/>
    <w:rsid w:val="002A3933"/>
    <w:rsid w:val="002B24F7"/>
    <w:rsid w:val="002B26C8"/>
    <w:rsid w:val="00333E7D"/>
    <w:rsid w:val="003509DF"/>
    <w:rsid w:val="00353604"/>
    <w:rsid w:val="00396804"/>
    <w:rsid w:val="003C6A41"/>
    <w:rsid w:val="003E0B57"/>
    <w:rsid w:val="0040786A"/>
    <w:rsid w:val="00447D4F"/>
    <w:rsid w:val="00461A9D"/>
    <w:rsid w:val="00462184"/>
    <w:rsid w:val="00482D5B"/>
    <w:rsid w:val="00487DAE"/>
    <w:rsid w:val="00497BCC"/>
    <w:rsid w:val="004C2225"/>
    <w:rsid w:val="004C4BD0"/>
    <w:rsid w:val="004F5974"/>
    <w:rsid w:val="005447F1"/>
    <w:rsid w:val="00562A1D"/>
    <w:rsid w:val="00565135"/>
    <w:rsid w:val="00573279"/>
    <w:rsid w:val="0058670F"/>
    <w:rsid w:val="00586B18"/>
    <w:rsid w:val="0058727B"/>
    <w:rsid w:val="005929C6"/>
    <w:rsid w:val="005A1081"/>
    <w:rsid w:val="005A3921"/>
    <w:rsid w:val="005A7483"/>
    <w:rsid w:val="00610B11"/>
    <w:rsid w:val="006215E7"/>
    <w:rsid w:val="00621F78"/>
    <w:rsid w:val="0062553D"/>
    <w:rsid w:val="006262A3"/>
    <w:rsid w:val="00646EB9"/>
    <w:rsid w:val="006814C5"/>
    <w:rsid w:val="006C1778"/>
    <w:rsid w:val="006D63C1"/>
    <w:rsid w:val="006E2885"/>
    <w:rsid w:val="006E7A39"/>
    <w:rsid w:val="006F47F0"/>
    <w:rsid w:val="0071310E"/>
    <w:rsid w:val="00715475"/>
    <w:rsid w:val="00721CDF"/>
    <w:rsid w:val="007272FB"/>
    <w:rsid w:val="00754336"/>
    <w:rsid w:val="0076643A"/>
    <w:rsid w:val="0079673B"/>
    <w:rsid w:val="007E5A11"/>
    <w:rsid w:val="00806FF0"/>
    <w:rsid w:val="00824742"/>
    <w:rsid w:val="00826E64"/>
    <w:rsid w:val="0083693D"/>
    <w:rsid w:val="008807B6"/>
    <w:rsid w:val="0088642E"/>
    <w:rsid w:val="00892B15"/>
    <w:rsid w:val="008A1C23"/>
    <w:rsid w:val="008C6233"/>
    <w:rsid w:val="008C713D"/>
    <w:rsid w:val="008D33C1"/>
    <w:rsid w:val="008E6F22"/>
    <w:rsid w:val="00937F12"/>
    <w:rsid w:val="00940E7D"/>
    <w:rsid w:val="00957B92"/>
    <w:rsid w:val="00973F8D"/>
    <w:rsid w:val="00996229"/>
    <w:rsid w:val="009F0D3E"/>
    <w:rsid w:val="00A12377"/>
    <w:rsid w:val="00A22062"/>
    <w:rsid w:val="00A310B3"/>
    <w:rsid w:val="00A6031F"/>
    <w:rsid w:val="00A71239"/>
    <w:rsid w:val="00AD0926"/>
    <w:rsid w:val="00AD749E"/>
    <w:rsid w:val="00AD74E4"/>
    <w:rsid w:val="00AE3741"/>
    <w:rsid w:val="00AE52C4"/>
    <w:rsid w:val="00AF3457"/>
    <w:rsid w:val="00B055F3"/>
    <w:rsid w:val="00B50C15"/>
    <w:rsid w:val="00B50CAF"/>
    <w:rsid w:val="00B549CD"/>
    <w:rsid w:val="00B969C4"/>
    <w:rsid w:val="00BC408C"/>
    <w:rsid w:val="00BE1CF4"/>
    <w:rsid w:val="00BF3F60"/>
    <w:rsid w:val="00C136AF"/>
    <w:rsid w:val="00C150A7"/>
    <w:rsid w:val="00C25910"/>
    <w:rsid w:val="00C677E6"/>
    <w:rsid w:val="00CA3F6A"/>
    <w:rsid w:val="00CB2F40"/>
    <w:rsid w:val="00CC7AA0"/>
    <w:rsid w:val="00CD6D52"/>
    <w:rsid w:val="00D106C7"/>
    <w:rsid w:val="00D42799"/>
    <w:rsid w:val="00D45610"/>
    <w:rsid w:val="00D61062"/>
    <w:rsid w:val="00D94087"/>
    <w:rsid w:val="00DB28EB"/>
    <w:rsid w:val="00DB55A7"/>
    <w:rsid w:val="00DB611C"/>
    <w:rsid w:val="00DC2205"/>
    <w:rsid w:val="00DD0D09"/>
    <w:rsid w:val="00DF241B"/>
    <w:rsid w:val="00DF7E37"/>
    <w:rsid w:val="00E102AC"/>
    <w:rsid w:val="00E2424C"/>
    <w:rsid w:val="00E2744B"/>
    <w:rsid w:val="00EE10F4"/>
    <w:rsid w:val="00F0241D"/>
    <w:rsid w:val="00F22CC5"/>
    <w:rsid w:val="00F26C70"/>
    <w:rsid w:val="00F3751F"/>
    <w:rsid w:val="00F56D0C"/>
    <w:rsid w:val="00F6038B"/>
    <w:rsid w:val="00F85D35"/>
    <w:rsid w:val="00F91B73"/>
    <w:rsid w:val="00FB1F34"/>
    <w:rsid w:val="00FC1AE1"/>
    <w:rsid w:val="00FC3C25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536"/>
  <w15:docId w15:val="{95B63264-CCEA-4848-BCD9-635AF02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lr.ru/nlr_pro/RA7069/vserossiyskiy-konkurs-bibliotekar-goda-202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s://www.rsuh.ru/education/hg_center/konkur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80ahaefyxhn.xn--80afcdbalict6afooklqi5o.xn--p1ai/ArticleContent/?id=7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grants.myrosmol.ru/" TargetMode="External"/><Relationship Id="rId25" Type="http://schemas.openxmlformats.org/officeDocument/2006/relationships/hyperlink" Target="https://mediaproject.rgub.ru/" TargetMode="External"/><Relationship Id="rId33" Type="http://schemas.openxmlformats.org/officeDocument/2006/relationships/hyperlink" Target="https://contest.timchenkofoundation.org/territorii-tepl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xn--b1aafcabvqzaq0akdk6f.xn--p1a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mpathy-foundation.ru/stages/vserossijskaya-olimpiada-dlya-uchitelej-russkogo-yazyka-hraniteli-russkogo-yazyka/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s://otkroy-stranu.guppros.ru/" TargetMode="External"/><Relationship Id="rId23" Type="http://schemas.openxmlformats.org/officeDocument/2006/relationships/hyperlink" Target="https://rgdb.ru/professionalam/tsentr-sotsiologii-psikhologii-i-pedagogiki-detskogo-chteniya/15101-ii-vserossijskij-konkurs-buktrejlerov-sredi-bibliotekarej-literaturnyj-profi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clubcreative.ru/" TargetMode="External"/><Relationship Id="rId31" Type="http://schemas.openxmlformats.org/officeDocument/2006/relationships/hyperlink" Target="https://contest.timchenkofoundation.org/sreda-vozmozhnos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obrazovanie.mpcenter.ru/polozhenie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rosdrevo.ru/photo-contest/" TargetMode="External"/><Relationship Id="rId30" Type="http://schemas.openxmlformats.org/officeDocument/2006/relationships/image" Target="media/image13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88A1-5EF9-4F4B-A1DB-15B91DFA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Ганжа</cp:lastModifiedBy>
  <cp:revision>135</cp:revision>
  <dcterms:created xsi:type="dcterms:W3CDTF">2023-06-09T01:24:00Z</dcterms:created>
  <dcterms:modified xsi:type="dcterms:W3CDTF">2023-08-31T01:18:00Z</dcterms:modified>
</cp:coreProperties>
</file>