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C7" w:rsidRDefault="00A422C7">
      <w:bookmarkStart w:id="0" w:name="_GoBack"/>
      <w:bookmarkEnd w:id="0"/>
    </w:p>
    <w:p w:rsidR="00DC48B9" w:rsidRPr="005D6874" w:rsidRDefault="005371ED" w:rsidP="005371ED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5D6874">
        <w:rPr>
          <w:b/>
          <w:color w:val="000000"/>
          <w:sz w:val="28"/>
          <w:szCs w:val="28"/>
        </w:rPr>
        <w:t>Статистический отчет</w:t>
      </w:r>
    </w:p>
    <w:p w:rsidR="00DC48B9" w:rsidRPr="005D6874" w:rsidRDefault="005D6874" w:rsidP="005D6874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5D6874">
        <w:rPr>
          <w:b/>
          <w:bCs/>
          <w:color w:val="000000"/>
          <w:sz w:val="28"/>
          <w:szCs w:val="28"/>
        </w:rPr>
        <w:t xml:space="preserve">Диагностика профессиональных дефицитов учителей физики основного и среднего общего образования </w:t>
      </w:r>
      <w:r w:rsidR="00DC48B9" w:rsidRPr="005D6874">
        <w:rPr>
          <w:b/>
          <w:bCs/>
          <w:color w:val="000000"/>
          <w:sz w:val="28"/>
          <w:szCs w:val="28"/>
        </w:rPr>
        <w:t>Приморского края</w:t>
      </w:r>
      <w:r>
        <w:rPr>
          <w:b/>
          <w:bCs/>
          <w:color w:val="000000"/>
          <w:sz w:val="28"/>
          <w:szCs w:val="28"/>
        </w:rPr>
        <w:t xml:space="preserve"> в 2023 году»</w:t>
      </w:r>
    </w:p>
    <w:p w:rsidR="00DC48B9" w:rsidRPr="005371ED" w:rsidRDefault="00DC48B9" w:rsidP="00537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8B9" w:rsidRPr="008F15F4" w:rsidRDefault="00DC48B9" w:rsidP="008F15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5F4">
        <w:rPr>
          <w:rFonts w:ascii="Times New Roman" w:hAnsi="Times New Roman" w:cs="Times New Roman"/>
          <w:sz w:val="28"/>
          <w:szCs w:val="28"/>
        </w:rPr>
        <w:t xml:space="preserve">Диагностика профессиональных дефицитов </w:t>
      </w:r>
      <w:r w:rsidRPr="008F15F4">
        <w:rPr>
          <w:rFonts w:ascii="Times New Roman" w:hAnsi="Times New Roman"/>
          <w:sz w:val="28"/>
          <w:szCs w:val="28"/>
        </w:rPr>
        <w:t>учителей физики основного и среднего общего образования</w:t>
      </w:r>
      <w:r w:rsidR="005371ED" w:rsidRPr="008F15F4">
        <w:rPr>
          <w:rFonts w:ascii="Times New Roman" w:hAnsi="Times New Roman"/>
          <w:sz w:val="28"/>
          <w:szCs w:val="28"/>
        </w:rPr>
        <w:t xml:space="preserve"> </w:t>
      </w:r>
      <w:r w:rsidRPr="008F15F4"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="00381B07" w:rsidRPr="008F15F4">
        <w:rPr>
          <w:rFonts w:ascii="Times New Roman" w:hAnsi="Times New Roman" w:cs="Times New Roman"/>
          <w:sz w:val="28"/>
          <w:szCs w:val="28"/>
        </w:rPr>
        <w:t xml:space="preserve">Академией </w:t>
      </w:r>
      <w:proofErr w:type="spellStart"/>
      <w:r w:rsidR="00381B07" w:rsidRPr="008F15F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381B07" w:rsidRPr="008F15F4"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8F15F4">
        <w:rPr>
          <w:rFonts w:ascii="Times New Roman" w:hAnsi="Times New Roman" w:cs="Times New Roman"/>
          <w:sz w:val="28"/>
          <w:szCs w:val="28"/>
        </w:rPr>
        <w:t xml:space="preserve">с </w:t>
      </w:r>
      <w:r w:rsidR="00381B07" w:rsidRPr="008F15F4">
        <w:rPr>
          <w:rFonts w:ascii="Times New Roman" w:hAnsi="Times New Roman" w:cs="Times New Roman"/>
          <w:sz w:val="28"/>
          <w:szCs w:val="28"/>
        </w:rPr>
        <w:t>4 по 19 мая</w:t>
      </w:r>
      <w:r w:rsidRPr="008F15F4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912848" w:rsidRPr="008F15F4" w:rsidRDefault="00912848" w:rsidP="008F15F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F15F4">
        <w:rPr>
          <w:color w:val="000000"/>
          <w:sz w:val="28"/>
          <w:szCs w:val="28"/>
        </w:rPr>
        <w:t xml:space="preserve">Для прохождения </w:t>
      </w:r>
      <w:r w:rsidR="00366FB2" w:rsidRPr="008F15F4">
        <w:rPr>
          <w:color w:val="000000"/>
          <w:sz w:val="28"/>
          <w:szCs w:val="28"/>
        </w:rPr>
        <w:t>теста</w:t>
      </w:r>
      <w:r w:rsidRPr="008F15F4">
        <w:rPr>
          <w:color w:val="000000"/>
          <w:sz w:val="28"/>
          <w:szCs w:val="28"/>
        </w:rPr>
        <w:t xml:space="preserve"> учителя регистрировались в Цифровой экосистеме ДПО (https://education.apkpro.ru/simulators), переходили по ссылке «</w:t>
      </w:r>
      <w:proofErr w:type="spellStart"/>
      <w:r w:rsidRPr="008F15F4">
        <w:rPr>
          <w:color w:val="000000"/>
          <w:sz w:val="28"/>
          <w:szCs w:val="28"/>
        </w:rPr>
        <w:t>Симуляционный</w:t>
      </w:r>
      <w:proofErr w:type="spellEnd"/>
      <w:r w:rsidRPr="008F15F4">
        <w:rPr>
          <w:color w:val="000000"/>
          <w:sz w:val="28"/>
          <w:szCs w:val="28"/>
        </w:rPr>
        <w:t xml:space="preserve"> центр выявления профессиональных дефицитов».</w:t>
      </w:r>
    </w:p>
    <w:p w:rsidR="006E0FC0" w:rsidRPr="008F15F4" w:rsidRDefault="006E0FC0" w:rsidP="008F15F4">
      <w:pPr>
        <w:pStyle w:val="a5"/>
        <w:spacing w:line="360" w:lineRule="auto"/>
        <w:ind w:firstLine="709"/>
        <w:rPr>
          <w:sz w:val="28"/>
          <w:szCs w:val="28"/>
        </w:rPr>
      </w:pPr>
      <w:r w:rsidRPr="008F15F4">
        <w:rPr>
          <w:sz w:val="28"/>
          <w:szCs w:val="28"/>
        </w:rPr>
        <w:t xml:space="preserve">Содержание КИМ определялось на основе Федерального государственного образовательного стандарта основного общего образования и Федерального государственного образовательного стандарта среднего общего образования, что соответствует требованию профессионального стандарта «Педагог». Согласно ему, в рамках трудовой функции «Общепедагогическая функция. Обучение» учитель должен знать «Преподаваемый предмет в пределах требований федеральных государственных образовательных стандартов и основной общеобразовательной программы».  </w:t>
      </w:r>
    </w:p>
    <w:p w:rsidR="006E0FC0" w:rsidRPr="008F15F4" w:rsidRDefault="006E0FC0" w:rsidP="008F15F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5F4">
        <w:rPr>
          <w:color w:val="auto"/>
          <w:sz w:val="28"/>
          <w:szCs w:val="28"/>
        </w:rPr>
        <w:t>Структура и содержание КИМ выстраивалась на основе документов</w:t>
      </w:r>
      <w:r w:rsidRPr="008F15F4">
        <w:rPr>
          <w:b/>
          <w:sz w:val="28"/>
          <w:szCs w:val="28"/>
        </w:rPr>
        <w:t xml:space="preserve"> </w:t>
      </w:r>
      <w:r w:rsidRPr="008F15F4">
        <w:rPr>
          <w:color w:val="auto"/>
          <w:sz w:val="28"/>
          <w:szCs w:val="28"/>
        </w:rPr>
        <w:t xml:space="preserve">для проведения основного государственного экзамена и единого государственного экзамена по физике (сайт ФГБНУ «ФИПИ» </w:t>
      </w:r>
      <w:hyperlink r:id="rId7" w:history="1">
        <w:r w:rsidRPr="008F15F4">
          <w:rPr>
            <w:rStyle w:val="a7"/>
            <w:sz w:val="28"/>
            <w:szCs w:val="28"/>
          </w:rPr>
          <w:t>Демоверсии, спецификации, кодификаторы (fipi.ru)</w:t>
        </w:r>
      </w:hyperlink>
      <w:r w:rsidRPr="008F15F4">
        <w:rPr>
          <w:color w:val="auto"/>
          <w:sz w:val="28"/>
          <w:szCs w:val="28"/>
        </w:rPr>
        <w:t xml:space="preserve">). </w:t>
      </w:r>
    </w:p>
    <w:p w:rsidR="00AF49E5" w:rsidRPr="008F15F4" w:rsidRDefault="00AF49E5" w:rsidP="008F15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5F4">
        <w:rPr>
          <w:rFonts w:ascii="Times New Roman" w:hAnsi="Times New Roman"/>
          <w:sz w:val="28"/>
          <w:szCs w:val="28"/>
          <w:lang w:eastAsia="ru-RU"/>
        </w:rPr>
        <w:t>В КИМ учителям представлялись задания, проверяющие основные группы умений:</w:t>
      </w:r>
    </w:p>
    <w:p w:rsidR="00AF49E5" w:rsidRPr="008F15F4" w:rsidRDefault="00AF49E5" w:rsidP="008F15F4">
      <w:pPr>
        <w:numPr>
          <w:ilvl w:val="0"/>
          <w:numId w:val="1"/>
        </w:numPr>
        <w:tabs>
          <w:tab w:val="left" w:pos="4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5F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освоение понятийного аппарата школьного курса физики и умения применять изученные понятия, модели, величины и законы для анализа физических явлений и процессов; </w:t>
      </w:r>
    </w:p>
    <w:p w:rsidR="00AF49E5" w:rsidRPr="008F15F4" w:rsidRDefault="00AF49E5" w:rsidP="008F15F4">
      <w:pPr>
        <w:numPr>
          <w:ilvl w:val="0"/>
          <w:numId w:val="1"/>
        </w:numPr>
        <w:tabs>
          <w:tab w:val="left" w:pos="4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5F4">
        <w:rPr>
          <w:rFonts w:ascii="Times New Roman" w:hAnsi="Times New Roman"/>
          <w:sz w:val="28"/>
          <w:szCs w:val="28"/>
          <w:lang w:eastAsia="ru-RU"/>
        </w:rPr>
        <w:t>овладение методологическими и экспериментальными умениями;</w:t>
      </w:r>
    </w:p>
    <w:p w:rsidR="00AF49E5" w:rsidRPr="008F15F4" w:rsidRDefault="00AF49E5" w:rsidP="008F15F4">
      <w:pPr>
        <w:numPr>
          <w:ilvl w:val="0"/>
          <w:numId w:val="1"/>
        </w:numPr>
        <w:tabs>
          <w:tab w:val="left" w:pos="4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5F4">
        <w:rPr>
          <w:rFonts w:ascii="Times New Roman" w:hAnsi="Times New Roman"/>
          <w:sz w:val="28"/>
          <w:szCs w:val="28"/>
          <w:lang w:eastAsia="ru-RU"/>
        </w:rPr>
        <w:t>умение по работе с текстами физического содержания.</w:t>
      </w:r>
    </w:p>
    <w:p w:rsidR="00AF49E5" w:rsidRPr="008F15F4" w:rsidRDefault="00A67955" w:rsidP="008F15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5F4">
        <w:rPr>
          <w:rFonts w:ascii="Times New Roman" w:hAnsi="Times New Roman"/>
          <w:sz w:val="28"/>
          <w:szCs w:val="28"/>
          <w:lang w:eastAsia="ru-RU"/>
        </w:rPr>
        <w:t xml:space="preserve">Работа включала 19 заданий с кратким ответом в виде числа, цифры или последовательности цифр (задания на выбор одного или нескольких верных ответов из числа предложенных, задания на соответствие, задание на заполнение пропусков, задания с кратким ответом в виде числа).  </w:t>
      </w:r>
    </w:p>
    <w:p w:rsidR="00B00B92" w:rsidRPr="008F15F4" w:rsidRDefault="00366FB2" w:rsidP="008F15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5F4">
        <w:rPr>
          <w:rFonts w:ascii="Times New Roman" w:hAnsi="Times New Roman"/>
          <w:sz w:val="28"/>
          <w:szCs w:val="28"/>
          <w:lang w:eastAsia="ru-RU"/>
        </w:rPr>
        <w:t xml:space="preserve">В работу были включены задания двух уровней сложности: базового (8 заданий) и повышенного (11 заданий). </w:t>
      </w:r>
    </w:p>
    <w:p w:rsidR="00B00B92" w:rsidRPr="008F15F4" w:rsidRDefault="00B00B92" w:rsidP="008F15F4">
      <w:pPr>
        <w:tabs>
          <w:tab w:val="left" w:pos="4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5F4">
        <w:rPr>
          <w:rFonts w:ascii="Times New Roman" w:hAnsi="Times New Roman"/>
          <w:sz w:val="28"/>
          <w:szCs w:val="28"/>
          <w:lang w:eastAsia="ru-RU"/>
        </w:rPr>
        <w:t xml:space="preserve">Формат проведения диагностики предусматривал задания с автоматизированной проверкой. </w:t>
      </w:r>
    </w:p>
    <w:p w:rsidR="00366FB2" w:rsidRPr="008F15F4" w:rsidRDefault="00366FB2" w:rsidP="008F15F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F15F4">
        <w:rPr>
          <w:rFonts w:ascii="Times New Roman" w:hAnsi="Times New Roman"/>
          <w:sz w:val="28"/>
          <w:szCs w:val="28"/>
          <w:lang w:eastAsia="ru-RU"/>
        </w:rPr>
        <w:t>Задания с кратким ответом в виде числа оценивался 1 баллом.</w:t>
      </w:r>
    </w:p>
    <w:p w:rsidR="00366FB2" w:rsidRPr="008F15F4" w:rsidRDefault="00366FB2" w:rsidP="008F15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5F4">
        <w:rPr>
          <w:rFonts w:ascii="Times New Roman" w:hAnsi="Times New Roman"/>
          <w:sz w:val="28"/>
          <w:szCs w:val="28"/>
          <w:lang w:eastAsia="ru-RU"/>
        </w:rPr>
        <w:t xml:space="preserve">Задания с кратким ответом в виде набора цифр (на соответствие, множественный выбор, заполнение пропусков) </w:t>
      </w:r>
      <w:r w:rsidRPr="008F15F4">
        <w:rPr>
          <w:rFonts w:ascii="Times New Roman" w:hAnsi="Times New Roman"/>
          <w:iCs/>
          <w:sz w:val="28"/>
          <w:szCs w:val="28"/>
          <w:lang w:eastAsia="ru-RU"/>
        </w:rPr>
        <w:t>оценивался максимально 2 баллами.</w:t>
      </w:r>
      <w:r w:rsidRPr="008F15F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66FB2" w:rsidRPr="008F15F4" w:rsidRDefault="00366FB2" w:rsidP="008F15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5F4">
        <w:rPr>
          <w:rFonts w:ascii="Times New Roman" w:hAnsi="Times New Roman"/>
          <w:sz w:val="28"/>
          <w:szCs w:val="28"/>
        </w:rPr>
        <w:t xml:space="preserve">Максимальное количество первичных баллов за выполнение всех заданий КИМ </w:t>
      </w:r>
      <w:r w:rsidRPr="008F15F4">
        <w:rPr>
          <w:rFonts w:ascii="Times New Roman" w:hAnsi="Times New Roman"/>
          <w:sz w:val="28"/>
          <w:szCs w:val="28"/>
          <w:lang w:eastAsia="ru-RU"/>
        </w:rPr>
        <w:t>–</w:t>
      </w:r>
      <w:r w:rsidRPr="008F15F4">
        <w:rPr>
          <w:rFonts w:ascii="Times New Roman" w:hAnsi="Times New Roman"/>
          <w:sz w:val="28"/>
          <w:szCs w:val="28"/>
        </w:rPr>
        <w:t xml:space="preserve"> 33 балла (13 баллов за задания базового уровня сложности и 20 баллов за задания повышенного уровня сложности).</w:t>
      </w:r>
    </w:p>
    <w:p w:rsidR="00366FB2" w:rsidRPr="008F15F4" w:rsidRDefault="00366FB2" w:rsidP="008F15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5F4">
        <w:rPr>
          <w:rFonts w:ascii="Times New Roman" w:hAnsi="Times New Roman"/>
          <w:sz w:val="28"/>
          <w:szCs w:val="28"/>
          <w:lang w:eastAsia="ru-RU"/>
        </w:rPr>
        <w:t xml:space="preserve">На выполнение всей работы отводилось 90 минут. </w:t>
      </w:r>
    </w:p>
    <w:p w:rsidR="00FC6C25" w:rsidRPr="008F15F4" w:rsidRDefault="00FC6C25" w:rsidP="008F15F4">
      <w:pPr>
        <w:tabs>
          <w:tab w:val="left" w:pos="4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5F4">
        <w:rPr>
          <w:rFonts w:ascii="Times New Roman" w:hAnsi="Times New Roman"/>
          <w:sz w:val="28"/>
          <w:szCs w:val="28"/>
          <w:lang w:eastAsia="ru-RU"/>
        </w:rPr>
        <w:t>Ключевыми в блоке заданий на освоение понятийного аппарата и построение объяснения физических явлений и процессов явля</w:t>
      </w:r>
      <w:r w:rsidR="00904546">
        <w:rPr>
          <w:rFonts w:ascii="Times New Roman" w:hAnsi="Times New Roman"/>
          <w:sz w:val="28"/>
          <w:szCs w:val="28"/>
          <w:lang w:eastAsia="ru-RU"/>
        </w:rPr>
        <w:t>лись</w:t>
      </w:r>
      <w:r w:rsidRPr="008F15F4">
        <w:rPr>
          <w:rFonts w:ascii="Times New Roman" w:hAnsi="Times New Roman"/>
          <w:sz w:val="28"/>
          <w:szCs w:val="28"/>
          <w:lang w:eastAsia="ru-RU"/>
        </w:rPr>
        <w:t xml:space="preserve"> задания, построенные на контексте «жизненных» ситуаций, а также на основе описания опытов, демонстрирующих протекание различных явлений.  </w:t>
      </w:r>
    </w:p>
    <w:p w:rsidR="00FC6C25" w:rsidRPr="008F15F4" w:rsidRDefault="00FC6C25" w:rsidP="008F15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5F4">
        <w:rPr>
          <w:rFonts w:ascii="Times New Roman" w:hAnsi="Times New Roman"/>
          <w:sz w:val="28"/>
          <w:szCs w:val="28"/>
          <w:lang w:eastAsia="ru-RU"/>
        </w:rPr>
        <w:lastRenderedPageBreak/>
        <w:t>Работа с информацией физического содержания проверя</w:t>
      </w:r>
      <w:r w:rsidR="008F15F4">
        <w:rPr>
          <w:rFonts w:ascii="Times New Roman" w:hAnsi="Times New Roman"/>
          <w:sz w:val="28"/>
          <w:szCs w:val="28"/>
          <w:lang w:eastAsia="ru-RU"/>
        </w:rPr>
        <w:t>лась</w:t>
      </w:r>
      <w:r w:rsidRPr="008F15F4">
        <w:rPr>
          <w:rFonts w:ascii="Times New Roman" w:hAnsi="Times New Roman"/>
          <w:sz w:val="28"/>
          <w:szCs w:val="28"/>
          <w:lang w:eastAsia="ru-RU"/>
        </w:rPr>
        <w:t xml:space="preserve"> за счет включения естественно-научных текстов и опосредованно через использование в контекстах заданий других блоков различных способов представления информации: вербальная информация, графики, таблицы, схемы, рисунки. </w:t>
      </w:r>
    </w:p>
    <w:p w:rsidR="00FC6C25" w:rsidRPr="008F15F4" w:rsidRDefault="00FC6C25" w:rsidP="008F15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5F4">
        <w:rPr>
          <w:rFonts w:ascii="Times New Roman" w:hAnsi="Times New Roman"/>
          <w:sz w:val="28"/>
          <w:szCs w:val="28"/>
          <w:lang w:eastAsia="ru-RU"/>
        </w:rPr>
        <w:t xml:space="preserve">Группа заданий на освоение методологических умений </w:t>
      </w:r>
      <w:r w:rsidR="007D24B3">
        <w:rPr>
          <w:rFonts w:ascii="Times New Roman" w:hAnsi="Times New Roman"/>
          <w:sz w:val="28"/>
          <w:szCs w:val="28"/>
          <w:lang w:eastAsia="ru-RU"/>
        </w:rPr>
        <w:t xml:space="preserve">была </w:t>
      </w:r>
      <w:r w:rsidRPr="008F15F4">
        <w:rPr>
          <w:rFonts w:ascii="Times New Roman" w:hAnsi="Times New Roman"/>
          <w:sz w:val="28"/>
          <w:szCs w:val="28"/>
          <w:lang w:eastAsia="ru-RU"/>
        </w:rPr>
        <w:t>направлена на проверку умений проводить прямые и косвенные измерения, оценивать погрешность измерения, исследовать и ставить опыты, формулировать выводы на основе проведенного исследования.</w:t>
      </w:r>
    </w:p>
    <w:p w:rsidR="00904546" w:rsidRDefault="00904546" w:rsidP="00107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CE8" w:rsidRDefault="005371ED" w:rsidP="00107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5F4">
        <w:rPr>
          <w:rFonts w:ascii="Times New Roman" w:hAnsi="Times New Roman" w:cs="Times New Roman"/>
          <w:sz w:val="28"/>
          <w:szCs w:val="28"/>
        </w:rPr>
        <w:t>В диагностике</w:t>
      </w:r>
      <w:r w:rsidR="00DC48B9" w:rsidRPr="008F15F4">
        <w:rPr>
          <w:rFonts w:ascii="Times New Roman" w:hAnsi="Times New Roman" w:cs="Times New Roman"/>
          <w:sz w:val="28"/>
          <w:szCs w:val="28"/>
        </w:rPr>
        <w:t xml:space="preserve"> </w:t>
      </w:r>
      <w:r w:rsidR="005D6874" w:rsidRPr="008F15F4">
        <w:rPr>
          <w:rFonts w:ascii="Times New Roman" w:hAnsi="Times New Roman" w:cs="Times New Roman"/>
          <w:sz w:val="28"/>
          <w:szCs w:val="28"/>
        </w:rPr>
        <w:t xml:space="preserve">профессиональных дефицитов </w:t>
      </w:r>
      <w:r w:rsidR="005D6874" w:rsidRPr="008F15F4">
        <w:rPr>
          <w:rFonts w:ascii="Times New Roman" w:hAnsi="Times New Roman"/>
          <w:sz w:val="28"/>
          <w:szCs w:val="28"/>
        </w:rPr>
        <w:t xml:space="preserve">учителей физики основного и среднего общего образования </w:t>
      </w:r>
      <w:r w:rsidR="00D003BF" w:rsidRPr="008F15F4">
        <w:rPr>
          <w:rFonts w:ascii="Times New Roman" w:hAnsi="Times New Roman" w:cs="Times New Roman"/>
          <w:sz w:val="28"/>
          <w:szCs w:val="28"/>
        </w:rPr>
        <w:t>с 6 по 10</w:t>
      </w:r>
      <w:r w:rsidR="006C4D89" w:rsidRPr="008F15F4">
        <w:rPr>
          <w:rFonts w:ascii="Times New Roman" w:hAnsi="Times New Roman" w:cs="Times New Roman"/>
          <w:sz w:val="28"/>
          <w:szCs w:val="28"/>
        </w:rPr>
        <w:t xml:space="preserve"> </w:t>
      </w:r>
      <w:r w:rsidR="00D003BF" w:rsidRPr="008F15F4">
        <w:rPr>
          <w:rFonts w:ascii="Times New Roman" w:hAnsi="Times New Roman" w:cs="Times New Roman"/>
          <w:sz w:val="28"/>
          <w:szCs w:val="28"/>
        </w:rPr>
        <w:t>мая 2023 года</w:t>
      </w:r>
      <w:r w:rsidR="006C4D89" w:rsidRPr="008F15F4">
        <w:rPr>
          <w:rFonts w:ascii="Times New Roman" w:hAnsi="Times New Roman" w:cs="Times New Roman"/>
          <w:sz w:val="28"/>
          <w:szCs w:val="28"/>
        </w:rPr>
        <w:t xml:space="preserve"> </w:t>
      </w:r>
      <w:r w:rsidR="00107CE8">
        <w:rPr>
          <w:rFonts w:ascii="Times New Roman" w:hAnsi="Times New Roman" w:cs="Times New Roman"/>
          <w:sz w:val="28"/>
          <w:szCs w:val="28"/>
        </w:rPr>
        <w:t>приняли</w:t>
      </w:r>
      <w:r w:rsidR="00DC48B9" w:rsidRPr="008F15F4">
        <w:rPr>
          <w:rFonts w:ascii="Times New Roman" w:hAnsi="Times New Roman" w:cs="Times New Roman"/>
          <w:sz w:val="28"/>
          <w:szCs w:val="28"/>
        </w:rPr>
        <w:t xml:space="preserve"> участие 3</w:t>
      </w:r>
      <w:r w:rsidRPr="008F15F4">
        <w:rPr>
          <w:rFonts w:ascii="Times New Roman" w:hAnsi="Times New Roman" w:cs="Times New Roman"/>
          <w:sz w:val="28"/>
          <w:szCs w:val="28"/>
        </w:rPr>
        <w:t>5</w:t>
      </w:r>
      <w:r w:rsidR="00912848" w:rsidRPr="008F15F4">
        <w:rPr>
          <w:rFonts w:ascii="Times New Roman" w:hAnsi="Times New Roman" w:cs="Times New Roman"/>
          <w:sz w:val="28"/>
          <w:szCs w:val="28"/>
        </w:rPr>
        <w:t xml:space="preserve"> </w:t>
      </w:r>
      <w:r w:rsidR="00107CE8">
        <w:rPr>
          <w:rFonts w:ascii="Times New Roman" w:hAnsi="Times New Roman"/>
          <w:sz w:val="28"/>
          <w:szCs w:val="28"/>
        </w:rPr>
        <w:t xml:space="preserve">респондентов, </w:t>
      </w:r>
      <w:r w:rsidR="009D6966">
        <w:rPr>
          <w:rFonts w:ascii="Times New Roman" w:hAnsi="Times New Roman"/>
          <w:sz w:val="28"/>
          <w:szCs w:val="28"/>
        </w:rPr>
        <w:t xml:space="preserve">что составило 31 </w:t>
      </w:r>
      <w:r w:rsidR="00107CE8">
        <w:rPr>
          <w:rFonts w:ascii="Times New Roman" w:hAnsi="Times New Roman"/>
          <w:sz w:val="28"/>
          <w:szCs w:val="28"/>
        </w:rPr>
        <w:t xml:space="preserve">% от </w:t>
      </w:r>
      <w:r w:rsidR="009D6966">
        <w:rPr>
          <w:rFonts w:ascii="Times New Roman" w:hAnsi="Times New Roman"/>
          <w:sz w:val="28"/>
          <w:szCs w:val="28"/>
        </w:rPr>
        <w:t xml:space="preserve">числа </w:t>
      </w:r>
      <w:r w:rsidR="00107CE8">
        <w:rPr>
          <w:rFonts w:ascii="Times New Roman" w:hAnsi="Times New Roman"/>
          <w:sz w:val="28"/>
          <w:szCs w:val="28"/>
        </w:rPr>
        <w:t xml:space="preserve">учителей </w:t>
      </w:r>
      <w:r w:rsidR="00107CE8" w:rsidRPr="008F15F4">
        <w:rPr>
          <w:rFonts w:ascii="Times New Roman" w:hAnsi="Times New Roman" w:cs="Times New Roman"/>
          <w:sz w:val="28"/>
          <w:szCs w:val="28"/>
        </w:rPr>
        <w:t>физики Приморского края</w:t>
      </w:r>
      <w:r w:rsidR="00107CE8">
        <w:rPr>
          <w:rFonts w:ascii="Times New Roman" w:hAnsi="Times New Roman"/>
          <w:sz w:val="28"/>
          <w:szCs w:val="28"/>
        </w:rPr>
        <w:t>.</w:t>
      </w:r>
    </w:p>
    <w:p w:rsidR="00DC48B9" w:rsidRPr="008F15F4" w:rsidRDefault="007D24B3" w:rsidP="007D24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5F4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8F15F4">
        <w:rPr>
          <w:rFonts w:ascii="Times New Roman" w:hAnsi="Times New Roman" w:cs="Times New Roman"/>
          <w:bCs/>
          <w:color w:val="000000"/>
          <w:sz w:val="28"/>
          <w:szCs w:val="28"/>
        </w:rPr>
        <w:t>диагностики профессиональных дефицитов учителей физики основного и среднего общего образования Приморского края в 2023 году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представлены в Таблице 1. </w:t>
      </w:r>
      <w:r w:rsidR="00DC48B9" w:rsidRPr="008F15F4">
        <w:rPr>
          <w:rFonts w:ascii="Times New Roman" w:hAnsi="Times New Roman"/>
          <w:sz w:val="28"/>
          <w:szCs w:val="28"/>
        </w:rPr>
        <w:t xml:space="preserve">Определены уровни профессиональных </w:t>
      </w:r>
      <w:r w:rsidR="005371ED" w:rsidRPr="008F15F4">
        <w:rPr>
          <w:rFonts w:ascii="Times New Roman" w:hAnsi="Times New Roman"/>
          <w:sz w:val="28"/>
          <w:szCs w:val="28"/>
        </w:rPr>
        <w:t xml:space="preserve">предметных компетенций </w:t>
      </w:r>
      <w:r w:rsidR="00DC48B9" w:rsidRPr="008F15F4">
        <w:rPr>
          <w:rFonts w:ascii="Times New Roman" w:hAnsi="Times New Roman"/>
          <w:sz w:val="28"/>
          <w:szCs w:val="28"/>
        </w:rPr>
        <w:t>учителей физики основного и среднего общего обра</w:t>
      </w:r>
      <w:r w:rsidR="005371ED" w:rsidRPr="008F15F4">
        <w:rPr>
          <w:rFonts w:ascii="Times New Roman" w:hAnsi="Times New Roman"/>
          <w:sz w:val="28"/>
          <w:szCs w:val="28"/>
        </w:rPr>
        <w:t>зования</w:t>
      </w:r>
      <w:r w:rsidR="00DC48B9" w:rsidRPr="008F15F4">
        <w:rPr>
          <w:rFonts w:ascii="Times New Roman" w:hAnsi="Times New Roman"/>
          <w:sz w:val="28"/>
          <w:szCs w:val="28"/>
        </w:rPr>
        <w:t xml:space="preserve"> и выявлены профессиональные дефициты.</w:t>
      </w:r>
    </w:p>
    <w:p w:rsidR="005371ED" w:rsidRPr="008F15F4" w:rsidRDefault="005371ED" w:rsidP="007D24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5F4">
        <w:rPr>
          <w:rFonts w:ascii="Times New Roman" w:hAnsi="Times New Roman"/>
          <w:sz w:val="28"/>
          <w:szCs w:val="28"/>
        </w:rPr>
        <w:t xml:space="preserve">Минимальный уровень или отсутствие дефицитов (процент выполнения работы выше 80%) наблюдается у 8 </w:t>
      </w:r>
      <w:r w:rsidR="00A67955" w:rsidRPr="008F15F4">
        <w:rPr>
          <w:rFonts w:ascii="Times New Roman" w:hAnsi="Times New Roman"/>
          <w:sz w:val="28"/>
          <w:szCs w:val="28"/>
        </w:rPr>
        <w:t xml:space="preserve">учителей физики </w:t>
      </w:r>
      <w:r w:rsidRPr="008F15F4">
        <w:rPr>
          <w:rFonts w:ascii="Times New Roman" w:hAnsi="Times New Roman"/>
          <w:sz w:val="28"/>
          <w:szCs w:val="28"/>
        </w:rPr>
        <w:t>(23%)</w:t>
      </w:r>
      <w:r w:rsidR="00A67955" w:rsidRPr="008F15F4">
        <w:rPr>
          <w:rFonts w:ascii="Times New Roman" w:hAnsi="Times New Roman"/>
          <w:sz w:val="28"/>
          <w:szCs w:val="28"/>
        </w:rPr>
        <w:t>.</w:t>
      </w:r>
    </w:p>
    <w:p w:rsidR="005371ED" w:rsidRPr="008F15F4" w:rsidRDefault="005371ED" w:rsidP="007D24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15F4">
        <w:rPr>
          <w:rFonts w:ascii="Times New Roman" w:hAnsi="Times New Roman"/>
          <w:sz w:val="28"/>
          <w:szCs w:val="28"/>
        </w:rPr>
        <w:t xml:space="preserve">Средний уровень дефицитов (процент выполнения работы от 60% до 80%) показали </w:t>
      </w:r>
      <w:r w:rsidRPr="008F1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(20%) учителей.</w:t>
      </w:r>
    </w:p>
    <w:p w:rsidR="005371ED" w:rsidRPr="008F15F4" w:rsidRDefault="005371ED" w:rsidP="007D24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1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Высокий уровень дефицитов (процент выполнения работы ниже 60%)  составил 17 (53%). </w:t>
      </w:r>
    </w:p>
    <w:p w:rsidR="006E0FC0" w:rsidRPr="008F15F4" w:rsidRDefault="001D566C" w:rsidP="007D24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1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Время,</w:t>
      </w:r>
      <w:r w:rsidR="006E0FC0" w:rsidRPr="008F1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затраченное </w:t>
      </w:r>
      <w:r w:rsidR="00366FB2" w:rsidRPr="008F1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выполнение </w:t>
      </w:r>
      <w:r w:rsidRPr="008F1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заданий,</w:t>
      </w:r>
      <w:r w:rsidR="00366FB2" w:rsidRPr="008F1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варьировалось от 25 мин.</w:t>
      </w:r>
      <w:r w:rsidR="00A572BE" w:rsidRPr="008F1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="00366FB2" w:rsidRPr="008F1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90 мин.</w:t>
      </w:r>
    </w:p>
    <w:p w:rsidR="008F15F4" w:rsidRDefault="008F15F4" w:rsidP="008F15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F4" w:rsidRPr="008F15F4" w:rsidRDefault="008F15F4" w:rsidP="008F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5F4">
        <w:rPr>
          <w:rFonts w:ascii="Times New Roman" w:hAnsi="Times New Roman" w:cs="Times New Roman"/>
          <w:sz w:val="28"/>
          <w:szCs w:val="28"/>
        </w:rPr>
        <w:lastRenderedPageBreak/>
        <w:t xml:space="preserve">Таблица 1 – Результаты </w:t>
      </w:r>
      <w:r w:rsidRPr="008F15F4">
        <w:rPr>
          <w:rFonts w:ascii="Times New Roman" w:hAnsi="Times New Roman" w:cs="Times New Roman"/>
          <w:bCs/>
          <w:color w:val="000000"/>
          <w:sz w:val="28"/>
          <w:szCs w:val="28"/>
        </w:rPr>
        <w:t>диагностики профессиональных дефицитов учителей физики основного и среднего общего образования Приморского края в 2023 году</w:t>
      </w:r>
    </w:p>
    <w:tbl>
      <w:tblPr>
        <w:tblStyle w:val="3"/>
        <w:tblpPr w:leftFromText="180" w:rightFromText="180" w:vertAnchor="text" w:horzAnchor="margin" w:tblpXSpec="right" w:tblpY="264"/>
        <w:tblW w:w="14634" w:type="dxa"/>
        <w:tblLook w:val="04A0" w:firstRow="1" w:lastRow="0" w:firstColumn="1" w:lastColumn="0" w:noHBand="0" w:noVBand="1"/>
      </w:tblPr>
      <w:tblGrid>
        <w:gridCol w:w="2854"/>
        <w:gridCol w:w="3984"/>
        <w:gridCol w:w="3827"/>
        <w:gridCol w:w="3969"/>
      </w:tblGrid>
      <w:tr w:rsidR="00DC48B9" w:rsidRPr="008F15F4" w:rsidTr="008F15F4">
        <w:trPr>
          <w:trHeight w:val="1550"/>
        </w:trPr>
        <w:tc>
          <w:tcPr>
            <w:tcW w:w="2854" w:type="dxa"/>
          </w:tcPr>
          <w:p w:rsidR="00DC48B9" w:rsidRPr="008F15F4" w:rsidRDefault="00904546" w:rsidP="00904546">
            <w:pPr>
              <w:spacing w:before="120" w:after="120" w:line="312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0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роверяемы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</w:t>
            </w:r>
          </w:p>
        </w:tc>
        <w:tc>
          <w:tcPr>
            <w:tcW w:w="3984" w:type="dxa"/>
          </w:tcPr>
          <w:p w:rsidR="00DC48B9" w:rsidRPr="008F15F4" w:rsidRDefault="00DC48B9" w:rsidP="00DC48B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Высокий уровень дефицитов</w:t>
            </w:r>
          </w:p>
          <w:p w:rsidR="00DC48B9" w:rsidRPr="008F15F4" w:rsidRDefault="00DC48B9" w:rsidP="008F15F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(процент выполнения работы ниже 60%)</w:t>
            </w:r>
          </w:p>
        </w:tc>
        <w:tc>
          <w:tcPr>
            <w:tcW w:w="3827" w:type="dxa"/>
          </w:tcPr>
          <w:p w:rsidR="00DC48B9" w:rsidRPr="008F15F4" w:rsidRDefault="00DC48B9" w:rsidP="00DC48B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уровень дефицитов</w:t>
            </w:r>
          </w:p>
          <w:p w:rsidR="00DC48B9" w:rsidRPr="008F15F4" w:rsidRDefault="00DC48B9" w:rsidP="008F15F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(процент выполнения работы от 60% до 80%)</w:t>
            </w:r>
          </w:p>
        </w:tc>
        <w:tc>
          <w:tcPr>
            <w:tcW w:w="3969" w:type="dxa"/>
          </w:tcPr>
          <w:p w:rsidR="00DC48B9" w:rsidRPr="008F15F4" w:rsidRDefault="00DC48B9" w:rsidP="00DC48B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Минимальный уровень или отсутствие дефицитов</w:t>
            </w:r>
          </w:p>
          <w:p w:rsidR="00DC48B9" w:rsidRPr="008F15F4" w:rsidRDefault="00DC48B9" w:rsidP="008F15F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(процент выполнения работы выше 80%)</w:t>
            </w:r>
          </w:p>
        </w:tc>
      </w:tr>
      <w:tr w:rsidR="00E21E43" w:rsidRPr="008F15F4" w:rsidTr="00E667D8">
        <w:tc>
          <w:tcPr>
            <w:tcW w:w="2854" w:type="dxa"/>
            <w:vAlign w:val="center"/>
          </w:tcPr>
          <w:p w:rsidR="00E21E43" w:rsidRPr="008F15F4" w:rsidRDefault="00E21E43" w:rsidP="00E21E43">
            <w:pPr>
              <w:spacing w:before="120" w:after="120" w:line="312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понятийного аппарата школьного курса физики и умения применять изученные понятия, модели, величины и законы для анализа и объяснения физических явлений и процессов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1E43" w:rsidRDefault="00E21E43" w:rsidP="00E21E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325EC4">
              <w:rPr>
                <w:rFonts w:ascii="Calibri" w:hAnsi="Calibri" w:cs="Calibri"/>
                <w:color w:val="000000"/>
              </w:rPr>
              <w:t xml:space="preserve"> %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1E43" w:rsidRDefault="00E21E43" w:rsidP="00E21E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  <w:r w:rsidR="00325EC4">
              <w:rPr>
                <w:rFonts w:ascii="Calibri" w:hAnsi="Calibri" w:cs="Calibri"/>
                <w:color w:val="000000"/>
              </w:rPr>
              <w:t xml:space="preserve"> %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1E43" w:rsidRDefault="00E21E43" w:rsidP="00E21E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  <w:r w:rsidR="00325EC4">
              <w:rPr>
                <w:rFonts w:ascii="Calibri" w:hAnsi="Calibri" w:cs="Calibri"/>
                <w:color w:val="000000"/>
              </w:rPr>
              <w:t xml:space="preserve"> %</w:t>
            </w:r>
          </w:p>
        </w:tc>
      </w:tr>
      <w:tr w:rsidR="00E21E43" w:rsidRPr="008F15F4" w:rsidTr="00E667D8">
        <w:tc>
          <w:tcPr>
            <w:tcW w:w="2854" w:type="dxa"/>
            <w:vAlign w:val="center"/>
          </w:tcPr>
          <w:p w:rsidR="00E21E43" w:rsidRPr="009D6966" w:rsidRDefault="00E21E43" w:rsidP="00E21E43">
            <w:pPr>
              <w:spacing w:before="120" w:after="120" w:line="312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966">
              <w:rPr>
                <w:rFonts w:ascii="Times New Roman" w:eastAsia="Times New Roman" w:hAnsi="Times New Roman"/>
                <w:lang w:eastAsia="ru-RU"/>
              </w:rPr>
              <w:t>Методологические умения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1E43" w:rsidRDefault="00E21E43" w:rsidP="00E21E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  <w:r w:rsidR="00325EC4">
              <w:rPr>
                <w:rFonts w:ascii="Calibri" w:hAnsi="Calibri" w:cs="Calibri"/>
                <w:color w:val="000000"/>
              </w:rPr>
              <w:t xml:space="preserve"> %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1E43" w:rsidRDefault="00E21E43" w:rsidP="00E21E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325EC4">
              <w:rPr>
                <w:rFonts w:ascii="Calibri" w:hAnsi="Calibri" w:cs="Calibri"/>
                <w:color w:val="000000"/>
              </w:rPr>
              <w:t xml:space="preserve"> %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1E43" w:rsidRPr="00325EC4" w:rsidRDefault="00E21E43" w:rsidP="00E21E4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  <w:r w:rsidR="00325EC4">
              <w:rPr>
                <w:rFonts w:ascii="Calibri" w:hAnsi="Calibri" w:cs="Calibri"/>
                <w:color w:val="000000"/>
              </w:rPr>
              <w:t xml:space="preserve"> %</w:t>
            </w:r>
          </w:p>
        </w:tc>
      </w:tr>
      <w:tr w:rsidR="00E21E43" w:rsidRPr="008F15F4" w:rsidTr="00E667D8">
        <w:tc>
          <w:tcPr>
            <w:tcW w:w="2854" w:type="dxa"/>
            <w:vAlign w:val="center"/>
          </w:tcPr>
          <w:p w:rsidR="00E21E43" w:rsidRPr="009D6966" w:rsidRDefault="00E21E43" w:rsidP="00E21E43">
            <w:pPr>
              <w:spacing w:before="120" w:after="120" w:line="312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по работе с текстами физического содержания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1E43" w:rsidRPr="00325EC4" w:rsidRDefault="00E21E43" w:rsidP="00E21E4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  <w:r w:rsidR="00325EC4">
              <w:rPr>
                <w:rFonts w:ascii="Calibri" w:hAnsi="Calibri" w:cs="Calibri"/>
                <w:color w:val="000000"/>
              </w:rPr>
              <w:t xml:space="preserve"> %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1E43" w:rsidRDefault="00E21E43" w:rsidP="00E21E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  <w:r w:rsidR="00325EC4">
              <w:rPr>
                <w:rFonts w:ascii="Calibri" w:hAnsi="Calibri" w:cs="Calibri"/>
                <w:color w:val="000000"/>
              </w:rPr>
              <w:t xml:space="preserve"> %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1E43" w:rsidRDefault="00E21E43" w:rsidP="00E21E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  <w:r w:rsidR="00325EC4">
              <w:rPr>
                <w:rFonts w:ascii="Calibri" w:hAnsi="Calibri" w:cs="Calibri"/>
                <w:color w:val="000000"/>
              </w:rPr>
              <w:t xml:space="preserve"> %</w:t>
            </w:r>
          </w:p>
        </w:tc>
      </w:tr>
    </w:tbl>
    <w:p w:rsidR="00A44442" w:rsidRPr="001B1411" w:rsidRDefault="00A44442" w:rsidP="00A4444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1411">
        <w:rPr>
          <w:rFonts w:ascii="Times New Roman" w:eastAsia="Times New Roman" w:hAnsi="Times New Roman"/>
          <w:i/>
          <w:sz w:val="24"/>
          <w:szCs w:val="24"/>
          <w:lang w:eastAsia="ru-RU"/>
        </w:rPr>
        <w:t>Уровни сложности заданий: Б – базовый, П – повышенный.</w:t>
      </w:r>
    </w:p>
    <w:p w:rsidR="00A44442" w:rsidRDefault="00A44442" w:rsidP="00A4444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1411">
        <w:rPr>
          <w:rFonts w:ascii="Times New Roman" w:eastAsia="Times New Roman" w:hAnsi="Times New Roman"/>
          <w:i/>
          <w:sz w:val="24"/>
          <w:szCs w:val="24"/>
          <w:lang w:eastAsia="ru-RU"/>
        </w:rPr>
        <w:t>Содержательные разделы: 1 - механика, 2 – молекулярная физика и термодинамика, 3 – электродинамика, 4 – квантовая физика.</w:t>
      </w:r>
    </w:p>
    <w:p w:rsidR="00A44442" w:rsidRDefault="00A44442" w:rsidP="00A4444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44442" w:rsidRDefault="00A44442" w:rsidP="00A4444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pPr w:leftFromText="180" w:rightFromText="180" w:horzAnchor="margin" w:tblpXSpec="center" w:tblpY="-1139"/>
        <w:tblW w:w="3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4"/>
        <w:gridCol w:w="3599"/>
        <w:gridCol w:w="1276"/>
        <w:gridCol w:w="2266"/>
        <w:gridCol w:w="1701"/>
        <w:gridCol w:w="1985"/>
      </w:tblGrid>
      <w:tr w:rsidR="00A44442" w:rsidRPr="004727F5" w:rsidTr="00A44442">
        <w:trPr>
          <w:cantSplit/>
          <w:trHeight w:val="1664"/>
        </w:trPr>
        <w:tc>
          <w:tcPr>
            <w:tcW w:w="385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b/>
                <w:lang w:eastAsia="ru-RU"/>
              </w:rPr>
              <w:t>№ зада</w:t>
            </w:r>
            <w:r w:rsidRPr="004727F5">
              <w:rPr>
                <w:rFonts w:ascii="Times New Roman" w:eastAsia="Times New Roman" w:hAnsi="Times New Roman"/>
                <w:b/>
                <w:lang w:eastAsia="ru-RU"/>
              </w:rPr>
              <w:softHyphen/>
              <w:t>ния</w:t>
            </w:r>
          </w:p>
        </w:tc>
        <w:tc>
          <w:tcPr>
            <w:tcW w:w="1534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b/>
                <w:lang w:eastAsia="ru-RU"/>
              </w:rPr>
              <w:t>Предметный результат</w:t>
            </w:r>
          </w:p>
        </w:tc>
        <w:tc>
          <w:tcPr>
            <w:tcW w:w="544" w:type="pct"/>
          </w:tcPr>
          <w:p w:rsidR="00A44442" w:rsidRPr="004727F5" w:rsidRDefault="00A44442" w:rsidP="00A4444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9DD">
              <w:rPr>
                <w:rFonts w:ascii="Times New Roman" w:hAnsi="Times New Roman"/>
                <w:sz w:val="26"/>
                <w:szCs w:val="26"/>
                <w:lang w:eastAsia="ru-RU"/>
              </w:rPr>
              <w:t>Процент выполнения</w:t>
            </w:r>
          </w:p>
        </w:tc>
        <w:tc>
          <w:tcPr>
            <w:tcW w:w="966" w:type="pct"/>
          </w:tcPr>
          <w:p w:rsidR="00A44442" w:rsidRPr="004727F5" w:rsidRDefault="00A44442" w:rsidP="00A4444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9DD">
              <w:rPr>
                <w:rFonts w:ascii="Times New Roman" w:hAnsi="Times New Roman"/>
                <w:sz w:val="26"/>
                <w:szCs w:val="26"/>
              </w:rPr>
              <w:t>Степень освоения элементов содержания</w:t>
            </w:r>
          </w:p>
        </w:tc>
        <w:tc>
          <w:tcPr>
            <w:tcW w:w="725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b/>
                <w:lang w:eastAsia="ru-RU"/>
              </w:rPr>
              <w:t>Уро</w:t>
            </w:r>
            <w:r w:rsidRPr="004727F5">
              <w:rPr>
                <w:rFonts w:ascii="Times New Roman" w:eastAsia="Times New Roman" w:hAnsi="Times New Roman"/>
                <w:b/>
                <w:lang w:eastAsia="ru-RU"/>
              </w:rPr>
              <w:softHyphen/>
              <w:t>вень слож</w:t>
            </w:r>
            <w:r w:rsidRPr="004727F5">
              <w:rPr>
                <w:rFonts w:ascii="Times New Roman" w:eastAsia="Times New Roman" w:hAnsi="Times New Roman"/>
                <w:b/>
                <w:lang w:eastAsia="ru-RU"/>
              </w:rPr>
              <w:softHyphen/>
              <w:t>ности</w:t>
            </w:r>
          </w:p>
        </w:tc>
        <w:tc>
          <w:tcPr>
            <w:tcW w:w="846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b/>
                <w:lang w:eastAsia="ru-RU"/>
              </w:rPr>
              <w:t>Макс. балл за задание</w:t>
            </w:r>
          </w:p>
        </w:tc>
      </w:tr>
      <w:tr w:rsidR="00A44442" w:rsidRPr="004727F5" w:rsidTr="00A44442">
        <w:trPr>
          <w:trHeight w:val="773"/>
        </w:trPr>
        <w:tc>
          <w:tcPr>
            <w:tcW w:w="5000" w:type="pct"/>
            <w:gridSpan w:val="6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b/>
                <w:lang w:eastAsia="ru-RU"/>
              </w:rPr>
              <w:t>Освоение понятийного аппарата школьного курса физики и умения применять изученные понятия, модели, величины и законы для анализа и объяснения физических явлений и процессов</w:t>
            </w:r>
          </w:p>
        </w:tc>
      </w:tr>
      <w:tr w:rsidR="00A44442" w:rsidRPr="004727F5" w:rsidTr="00A44442">
        <w:trPr>
          <w:trHeight w:val="1043"/>
        </w:trPr>
        <w:tc>
          <w:tcPr>
            <w:tcW w:w="385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34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Правильно трактовать физический смысл изученных физических величин, законов и закономерностей</w:t>
            </w:r>
          </w:p>
        </w:tc>
        <w:tc>
          <w:tcPr>
            <w:tcW w:w="544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78,1</w:t>
            </w:r>
          </w:p>
        </w:tc>
        <w:tc>
          <w:tcPr>
            <w:tcW w:w="966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освоен</w:t>
            </w:r>
          </w:p>
        </w:tc>
        <w:tc>
          <w:tcPr>
            <w:tcW w:w="725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846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44442" w:rsidRPr="004727F5" w:rsidTr="00A44442">
        <w:trPr>
          <w:trHeight w:val="760"/>
        </w:trPr>
        <w:tc>
          <w:tcPr>
            <w:tcW w:w="385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4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Использовать графическое представление информации</w:t>
            </w:r>
          </w:p>
        </w:tc>
        <w:tc>
          <w:tcPr>
            <w:tcW w:w="544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78,1</w:t>
            </w:r>
          </w:p>
        </w:tc>
        <w:tc>
          <w:tcPr>
            <w:tcW w:w="966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освоен</w:t>
            </w:r>
          </w:p>
        </w:tc>
        <w:tc>
          <w:tcPr>
            <w:tcW w:w="725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3282">
              <w:rPr>
                <w:rFonts w:ascii="Times New Roman" w:eastAsia="Times New Roman" w:hAnsi="Times New Roman"/>
                <w:highlight w:val="yellow"/>
                <w:lang w:eastAsia="ru-RU"/>
              </w:rPr>
              <w:t>П</w:t>
            </w:r>
          </w:p>
        </w:tc>
        <w:tc>
          <w:tcPr>
            <w:tcW w:w="846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44442" w:rsidRPr="004727F5" w:rsidTr="00A44442">
        <w:trPr>
          <w:trHeight w:val="773"/>
        </w:trPr>
        <w:tc>
          <w:tcPr>
            <w:tcW w:w="385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34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w="544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68,6</w:t>
            </w:r>
          </w:p>
        </w:tc>
        <w:tc>
          <w:tcPr>
            <w:tcW w:w="966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освоен</w:t>
            </w:r>
          </w:p>
        </w:tc>
        <w:tc>
          <w:tcPr>
            <w:tcW w:w="725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846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44442" w:rsidRPr="004727F5" w:rsidTr="00A44442">
        <w:trPr>
          <w:trHeight w:val="760"/>
        </w:trPr>
        <w:tc>
          <w:tcPr>
            <w:tcW w:w="385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34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w="544" w:type="pct"/>
          </w:tcPr>
          <w:p w:rsidR="00A44442" w:rsidRPr="004727F5" w:rsidRDefault="00B6287B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75,0</w:t>
            </w:r>
          </w:p>
        </w:tc>
        <w:tc>
          <w:tcPr>
            <w:tcW w:w="966" w:type="pct"/>
          </w:tcPr>
          <w:p w:rsidR="00A44442" w:rsidRPr="004727F5" w:rsidRDefault="00B6287B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освоен</w:t>
            </w:r>
          </w:p>
        </w:tc>
        <w:tc>
          <w:tcPr>
            <w:tcW w:w="725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846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44442" w:rsidRPr="004727F5" w:rsidTr="00A44442">
        <w:trPr>
          <w:trHeight w:val="760"/>
        </w:trPr>
        <w:tc>
          <w:tcPr>
            <w:tcW w:w="385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34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w="544" w:type="pct"/>
          </w:tcPr>
          <w:p w:rsidR="00A44442" w:rsidRPr="004727F5" w:rsidRDefault="00B6287B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87,5</w:t>
            </w:r>
          </w:p>
        </w:tc>
        <w:tc>
          <w:tcPr>
            <w:tcW w:w="966" w:type="pct"/>
          </w:tcPr>
          <w:p w:rsidR="00A44442" w:rsidRPr="004727F5" w:rsidRDefault="00B6287B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освоен</w:t>
            </w:r>
          </w:p>
        </w:tc>
        <w:tc>
          <w:tcPr>
            <w:tcW w:w="725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846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44442" w:rsidRPr="004727F5" w:rsidTr="00A44442">
        <w:trPr>
          <w:trHeight w:val="760"/>
        </w:trPr>
        <w:tc>
          <w:tcPr>
            <w:tcW w:w="385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1534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w="544" w:type="pct"/>
          </w:tcPr>
          <w:p w:rsidR="00A44442" w:rsidRPr="004727F5" w:rsidRDefault="00B6287B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81,2</w:t>
            </w:r>
          </w:p>
        </w:tc>
        <w:tc>
          <w:tcPr>
            <w:tcW w:w="966" w:type="pct"/>
          </w:tcPr>
          <w:p w:rsidR="00A44442" w:rsidRPr="004727F5" w:rsidRDefault="00B6287B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освоен</w:t>
            </w:r>
          </w:p>
        </w:tc>
        <w:tc>
          <w:tcPr>
            <w:tcW w:w="725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846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44442" w:rsidRPr="004727F5" w:rsidTr="00A44442">
        <w:trPr>
          <w:trHeight w:val="1056"/>
        </w:trPr>
        <w:tc>
          <w:tcPr>
            <w:tcW w:w="385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534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 xml:space="preserve">Анализировать физические процессы (явления), используя основные положения и законы, изученные в курсе физики </w:t>
            </w:r>
          </w:p>
        </w:tc>
        <w:tc>
          <w:tcPr>
            <w:tcW w:w="544" w:type="pct"/>
          </w:tcPr>
          <w:p w:rsidR="00A44442" w:rsidRPr="004727F5" w:rsidRDefault="00B6287B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75,0</w:t>
            </w:r>
          </w:p>
        </w:tc>
        <w:tc>
          <w:tcPr>
            <w:tcW w:w="966" w:type="pct"/>
          </w:tcPr>
          <w:p w:rsidR="00A44442" w:rsidRPr="004727F5" w:rsidRDefault="00B6287B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освоен</w:t>
            </w:r>
          </w:p>
        </w:tc>
        <w:tc>
          <w:tcPr>
            <w:tcW w:w="725" w:type="pct"/>
          </w:tcPr>
          <w:p w:rsidR="00A44442" w:rsidRPr="00D63282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D63282">
              <w:rPr>
                <w:rFonts w:ascii="Times New Roman" w:eastAsia="Times New Roman" w:hAnsi="Times New Roman"/>
                <w:highlight w:val="yellow"/>
                <w:lang w:eastAsia="ru-RU"/>
              </w:rPr>
              <w:t>П</w:t>
            </w:r>
          </w:p>
        </w:tc>
        <w:tc>
          <w:tcPr>
            <w:tcW w:w="846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44442" w:rsidRPr="004727F5" w:rsidTr="00A44442">
        <w:trPr>
          <w:trHeight w:val="564"/>
        </w:trPr>
        <w:tc>
          <w:tcPr>
            <w:tcW w:w="385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534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Анализировать физические процессы (явления), используя основные положения и законы, изученные в курсе физики</w:t>
            </w:r>
          </w:p>
        </w:tc>
        <w:tc>
          <w:tcPr>
            <w:tcW w:w="544" w:type="pct"/>
          </w:tcPr>
          <w:p w:rsidR="00A44442" w:rsidRPr="004727F5" w:rsidRDefault="00B6287B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75,0</w:t>
            </w:r>
          </w:p>
        </w:tc>
        <w:tc>
          <w:tcPr>
            <w:tcW w:w="966" w:type="pct"/>
          </w:tcPr>
          <w:p w:rsidR="00A44442" w:rsidRPr="004727F5" w:rsidRDefault="00B6287B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освоен</w:t>
            </w:r>
          </w:p>
        </w:tc>
        <w:tc>
          <w:tcPr>
            <w:tcW w:w="725" w:type="pct"/>
          </w:tcPr>
          <w:p w:rsidR="00A44442" w:rsidRPr="00D63282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D63282">
              <w:rPr>
                <w:rFonts w:ascii="Times New Roman" w:eastAsia="Times New Roman" w:hAnsi="Times New Roman"/>
                <w:highlight w:val="yellow"/>
                <w:lang w:eastAsia="ru-RU"/>
              </w:rPr>
              <w:t>П</w:t>
            </w:r>
          </w:p>
        </w:tc>
        <w:tc>
          <w:tcPr>
            <w:tcW w:w="846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44442" w:rsidRPr="004727F5" w:rsidTr="00A44442">
        <w:trPr>
          <w:trHeight w:val="1043"/>
        </w:trPr>
        <w:tc>
          <w:tcPr>
            <w:tcW w:w="385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534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Анализировать физические процессы (явления), используя основные положения и законы, изученные в курсе физики</w:t>
            </w:r>
          </w:p>
        </w:tc>
        <w:tc>
          <w:tcPr>
            <w:tcW w:w="544" w:type="pct"/>
          </w:tcPr>
          <w:p w:rsidR="00A44442" w:rsidRPr="004727F5" w:rsidRDefault="00B6287B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71,9</w:t>
            </w:r>
          </w:p>
        </w:tc>
        <w:tc>
          <w:tcPr>
            <w:tcW w:w="966" w:type="pct"/>
          </w:tcPr>
          <w:p w:rsidR="00A44442" w:rsidRPr="004727F5" w:rsidRDefault="00B6287B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освоен</w:t>
            </w:r>
          </w:p>
        </w:tc>
        <w:tc>
          <w:tcPr>
            <w:tcW w:w="725" w:type="pct"/>
          </w:tcPr>
          <w:p w:rsidR="00A44442" w:rsidRPr="00D63282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D63282">
              <w:rPr>
                <w:rFonts w:ascii="Times New Roman" w:eastAsia="Times New Roman" w:hAnsi="Times New Roman"/>
                <w:highlight w:val="yellow"/>
                <w:lang w:eastAsia="ru-RU"/>
              </w:rPr>
              <w:t>П</w:t>
            </w:r>
          </w:p>
        </w:tc>
        <w:tc>
          <w:tcPr>
            <w:tcW w:w="846" w:type="pct"/>
          </w:tcPr>
          <w:p w:rsidR="00A44442" w:rsidRPr="004727F5" w:rsidRDefault="00A44442" w:rsidP="00A444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B6287B" w:rsidRPr="004727F5" w:rsidTr="00A44442">
        <w:trPr>
          <w:trHeight w:val="1056"/>
        </w:trPr>
        <w:tc>
          <w:tcPr>
            <w:tcW w:w="385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34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 xml:space="preserve">Анализировать физические процессы (явления), используя основные положения и законы, изученные в курсе физики. </w:t>
            </w:r>
          </w:p>
        </w:tc>
        <w:tc>
          <w:tcPr>
            <w:tcW w:w="544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75,0</w:t>
            </w:r>
          </w:p>
        </w:tc>
        <w:tc>
          <w:tcPr>
            <w:tcW w:w="966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освоен</w:t>
            </w:r>
          </w:p>
        </w:tc>
        <w:tc>
          <w:tcPr>
            <w:tcW w:w="725" w:type="pct"/>
          </w:tcPr>
          <w:p w:rsidR="00B6287B" w:rsidRPr="00D63282" w:rsidRDefault="00B6287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D63282">
              <w:rPr>
                <w:rFonts w:ascii="Times New Roman" w:eastAsia="Times New Roman" w:hAnsi="Times New Roman"/>
                <w:highlight w:val="yellow"/>
                <w:lang w:eastAsia="ru-RU"/>
              </w:rPr>
              <w:t>П</w:t>
            </w:r>
          </w:p>
        </w:tc>
        <w:tc>
          <w:tcPr>
            <w:tcW w:w="846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B6287B" w:rsidRPr="004727F5" w:rsidTr="00A44442">
        <w:trPr>
          <w:trHeight w:val="1043"/>
        </w:trPr>
        <w:tc>
          <w:tcPr>
            <w:tcW w:w="385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34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Анализировать физические процессы (явления), используя основные положения и законы, изученные в курсе физики</w:t>
            </w:r>
          </w:p>
        </w:tc>
        <w:tc>
          <w:tcPr>
            <w:tcW w:w="544" w:type="pct"/>
          </w:tcPr>
          <w:p w:rsidR="00B6287B" w:rsidRPr="004727F5" w:rsidRDefault="00223B9D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65,6</w:t>
            </w:r>
          </w:p>
        </w:tc>
        <w:tc>
          <w:tcPr>
            <w:tcW w:w="966" w:type="pct"/>
          </w:tcPr>
          <w:p w:rsidR="00B6287B" w:rsidRPr="004727F5" w:rsidRDefault="00223B9D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освоен</w:t>
            </w:r>
          </w:p>
        </w:tc>
        <w:tc>
          <w:tcPr>
            <w:tcW w:w="725" w:type="pct"/>
          </w:tcPr>
          <w:p w:rsidR="00B6287B" w:rsidRPr="00D63282" w:rsidRDefault="00B6287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D63282">
              <w:rPr>
                <w:rFonts w:ascii="Times New Roman" w:eastAsia="Times New Roman" w:hAnsi="Times New Roman"/>
                <w:highlight w:val="yellow"/>
                <w:lang w:eastAsia="ru-RU"/>
              </w:rPr>
              <w:t>П</w:t>
            </w:r>
          </w:p>
        </w:tc>
        <w:tc>
          <w:tcPr>
            <w:tcW w:w="846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B6287B" w:rsidRPr="004727F5" w:rsidTr="00A44442">
        <w:trPr>
          <w:trHeight w:val="1056"/>
        </w:trPr>
        <w:tc>
          <w:tcPr>
            <w:tcW w:w="385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534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Анализировать физические процессы (явления), используя основные положения и законы, изученные в курсе физики</w:t>
            </w:r>
          </w:p>
        </w:tc>
        <w:tc>
          <w:tcPr>
            <w:tcW w:w="544" w:type="pct"/>
          </w:tcPr>
          <w:p w:rsidR="00B6287B" w:rsidRPr="004727F5" w:rsidRDefault="00223B9D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81,3</w:t>
            </w:r>
          </w:p>
        </w:tc>
        <w:tc>
          <w:tcPr>
            <w:tcW w:w="966" w:type="pct"/>
          </w:tcPr>
          <w:p w:rsidR="00B6287B" w:rsidRPr="004727F5" w:rsidRDefault="00223B9D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освоен</w:t>
            </w:r>
          </w:p>
        </w:tc>
        <w:tc>
          <w:tcPr>
            <w:tcW w:w="725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3282">
              <w:rPr>
                <w:rFonts w:ascii="Times New Roman" w:eastAsia="Times New Roman" w:hAnsi="Times New Roman"/>
                <w:highlight w:val="yellow"/>
                <w:lang w:eastAsia="ru-RU"/>
              </w:rPr>
              <w:t>П</w:t>
            </w:r>
          </w:p>
        </w:tc>
        <w:tc>
          <w:tcPr>
            <w:tcW w:w="846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E21E43" w:rsidRPr="004727F5" w:rsidTr="00E21E43">
        <w:trPr>
          <w:trHeight w:val="478"/>
        </w:trPr>
        <w:tc>
          <w:tcPr>
            <w:tcW w:w="5000" w:type="pct"/>
            <w:gridSpan w:val="6"/>
          </w:tcPr>
          <w:p w:rsidR="00E21E43" w:rsidRPr="004727F5" w:rsidRDefault="00E21E43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Методологические умения</w:t>
            </w:r>
          </w:p>
        </w:tc>
      </w:tr>
      <w:tr w:rsidR="00B6287B" w:rsidRPr="004727F5" w:rsidTr="00A44442">
        <w:trPr>
          <w:trHeight w:val="760"/>
        </w:trPr>
        <w:tc>
          <w:tcPr>
            <w:tcW w:w="385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34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iCs/>
                <w:lang w:eastAsia="ru-RU"/>
              </w:rPr>
              <w:t>П</w:t>
            </w:r>
            <w:r w:rsidRPr="004727F5">
              <w:rPr>
                <w:rFonts w:ascii="Times New Roman" w:eastAsia="Times New Roman" w:hAnsi="Times New Roman"/>
                <w:lang w:eastAsia="ru-RU"/>
              </w:rPr>
              <w:t>ланировать эксперимент под проверку заданной гипотезы</w:t>
            </w:r>
          </w:p>
        </w:tc>
        <w:tc>
          <w:tcPr>
            <w:tcW w:w="544" w:type="pct"/>
          </w:tcPr>
          <w:p w:rsidR="00B6287B" w:rsidRPr="004727F5" w:rsidRDefault="0022130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31,3</w:t>
            </w:r>
          </w:p>
        </w:tc>
        <w:tc>
          <w:tcPr>
            <w:tcW w:w="966" w:type="pct"/>
          </w:tcPr>
          <w:p w:rsidR="00B6287B" w:rsidRPr="004727F5" w:rsidRDefault="0022130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освоен</w:t>
            </w:r>
          </w:p>
        </w:tc>
        <w:tc>
          <w:tcPr>
            <w:tcW w:w="725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846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6287B" w:rsidRPr="004727F5" w:rsidTr="00A44442">
        <w:trPr>
          <w:trHeight w:val="1056"/>
        </w:trPr>
        <w:tc>
          <w:tcPr>
            <w:tcW w:w="385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534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iCs/>
                <w:lang w:eastAsia="ru-RU"/>
              </w:rPr>
              <w:t>Проводить</w:t>
            </w:r>
            <w:r w:rsidRPr="004727F5">
              <w:rPr>
                <w:rFonts w:ascii="Times New Roman" w:eastAsia="Times New Roman" w:hAnsi="Times New Roman"/>
                <w:lang w:eastAsia="ru-RU"/>
              </w:rPr>
              <w:t xml:space="preserve"> прямые и косвенные измерения физических величин с использованием измерительных приборов</w:t>
            </w:r>
          </w:p>
        </w:tc>
        <w:tc>
          <w:tcPr>
            <w:tcW w:w="544" w:type="pct"/>
          </w:tcPr>
          <w:p w:rsidR="00B6287B" w:rsidRPr="004727F5" w:rsidRDefault="0022130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56,3</w:t>
            </w:r>
          </w:p>
        </w:tc>
        <w:tc>
          <w:tcPr>
            <w:tcW w:w="966" w:type="pct"/>
          </w:tcPr>
          <w:p w:rsidR="00B6287B" w:rsidRPr="004727F5" w:rsidRDefault="0022130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освоен</w:t>
            </w:r>
          </w:p>
        </w:tc>
        <w:tc>
          <w:tcPr>
            <w:tcW w:w="725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846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6287B" w:rsidRPr="004727F5" w:rsidTr="00A44442">
        <w:trPr>
          <w:trHeight w:val="760"/>
        </w:trPr>
        <w:tc>
          <w:tcPr>
            <w:tcW w:w="385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534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Анализировать отдельные этапы проведения исследования на основе его описания</w:t>
            </w:r>
          </w:p>
        </w:tc>
        <w:tc>
          <w:tcPr>
            <w:tcW w:w="544" w:type="pct"/>
          </w:tcPr>
          <w:p w:rsidR="00B6287B" w:rsidRPr="004727F5" w:rsidRDefault="0022130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71,9</w:t>
            </w:r>
          </w:p>
        </w:tc>
        <w:tc>
          <w:tcPr>
            <w:tcW w:w="966" w:type="pct"/>
          </w:tcPr>
          <w:p w:rsidR="00B6287B" w:rsidRPr="004727F5" w:rsidRDefault="00745244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освоен</w:t>
            </w:r>
          </w:p>
        </w:tc>
        <w:tc>
          <w:tcPr>
            <w:tcW w:w="725" w:type="pct"/>
            <w:shd w:val="clear" w:color="auto" w:fill="FFFFFF"/>
          </w:tcPr>
          <w:p w:rsidR="00B6287B" w:rsidRPr="00D63282" w:rsidRDefault="00B6287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D63282">
              <w:rPr>
                <w:rFonts w:ascii="Times New Roman" w:eastAsia="Times New Roman" w:hAnsi="Times New Roman"/>
                <w:highlight w:val="yellow"/>
                <w:lang w:eastAsia="ru-RU"/>
              </w:rPr>
              <w:t>П</w:t>
            </w:r>
          </w:p>
        </w:tc>
        <w:tc>
          <w:tcPr>
            <w:tcW w:w="846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B6287B" w:rsidRPr="004727F5" w:rsidTr="00A44442">
        <w:trPr>
          <w:trHeight w:val="760"/>
        </w:trPr>
        <w:tc>
          <w:tcPr>
            <w:tcW w:w="385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534" w:type="pct"/>
          </w:tcPr>
          <w:p w:rsidR="00B6287B" w:rsidRPr="004727F5" w:rsidRDefault="00B6287B" w:rsidP="00B6287B">
            <w:pPr>
              <w:tabs>
                <w:tab w:val="left" w:pos="456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Делать выводы на основе описания исследования, интерпретировать результаты наблюдений и опытов</w:t>
            </w:r>
          </w:p>
        </w:tc>
        <w:tc>
          <w:tcPr>
            <w:tcW w:w="544" w:type="pct"/>
          </w:tcPr>
          <w:p w:rsidR="00B6287B" w:rsidRPr="004727F5" w:rsidRDefault="00E21E43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84,4</w:t>
            </w:r>
          </w:p>
        </w:tc>
        <w:tc>
          <w:tcPr>
            <w:tcW w:w="966" w:type="pct"/>
          </w:tcPr>
          <w:p w:rsidR="00B6287B" w:rsidRPr="004727F5" w:rsidRDefault="00E21E43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освоен</w:t>
            </w:r>
          </w:p>
        </w:tc>
        <w:tc>
          <w:tcPr>
            <w:tcW w:w="725" w:type="pct"/>
          </w:tcPr>
          <w:p w:rsidR="00B6287B" w:rsidRPr="00D63282" w:rsidRDefault="00B6287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D63282">
              <w:rPr>
                <w:rFonts w:ascii="Times New Roman" w:eastAsia="Times New Roman" w:hAnsi="Times New Roman"/>
                <w:highlight w:val="yellow"/>
                <w:lang w:eastAsia="ru-RU"/>
              </w:rPr>
              <w:t>П</w:t>
            </w:r>
          </w:p>
        </w:tc>
        <w:tc>
          <w:tcPr>
            <w:tcW w:w="846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E21E43" w:rsidRPr="004727F5" w:rsidTr="00E21E43">
        <w:trPr>
          <w:trHeight w:val="478"/>
        </w:trPr>
        <w:tc>
          <w:tcPr>
            <w:tcW w:w="5000" w:type="pct"/>
            <w:gridSpan w:val="6"/>
          </w:tcPr>
          <w:p w:rsidR="00E21E43" w:rsidRPr="004727F5" w:rsidRDefault="00E21E43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b/>
                <w:bCs/>
                <w:lang w:eastAsia="ru-RU"/>
              </w:rPr>
              <w:t>Умения по работе с текстами физического содержания</w:t>
            </w:r>
          </w:p>
        </w:tc>
      </w:tr>
      <w:tr w:rsidR="00B6287B" w:rsidRPr="004727F5" w:rsidTr="00A44442">
        <w:trPr>
          <w:trHeight w:val="1621"/>
        </w:trPr>
        <w:tc>
          <w:tcPr>
            <w:tcW w:w="385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534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bCs/>
                <w:lang w:eastAsia="ru-RU"/>
              </w:rPr>
              <w:t>Интерпретировать информацию физического содержания, отвечать на вопросы с использованием явно и неявно заданной информации. Преобразовывать информацию из одной знаковой системы в другую</w:t>
            </w:r>
          </w:p>
        </w:tc>
        <w:tc>
          <w:tcPr>
            <w:tcW w:w="544" w:type="pct"/>
          </w:tcPr>
          <w:p w:rsidR="00B6287B" w:rsidRPr="004727F5" w:rsidRDefault="00E21E43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53,1</w:t>
            </w:r>
          </w:p>
        </w:tc>
        <w:tc>
          <w:tcPr>
            <w:tcW w:w="966" w:type="pct"/>
          </w:tcPr>
          <w:p w:rsidR="00B6287B" w:rsidRPr="004727F5" w:rsidRDefault="00E21E43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освоен</w:t>
            </w:r>
          </w:p>
        </w:tc>
        <w:tc>
          <w:tcPr>
            <w:tcW w:w="725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846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B6287B" w:rsidRPr="004727F5" w:rsidTr="00A44442">
        <w:trPr>
          <w:trHeight w:val="1043"/>
        </w:trPr>
        <w:tc>
          <w:tcPr>
            <w:tcW w:w="385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534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bCs/>
                <w:lang w:eastAsia="ru-RU"/>
              </w:rPr>
              <w:t>Применять информацию из текста при решении учебно-познавательных и учебно-практических задач</w:t>
            </w:r>
          </w:p>
        </w:tc>
        <w:tc>
          <w:tcPr>
            <w:tcW w:w="544" w:type="pct"/>
          </w:tcPr>
          <w:p w:rsidR="00B6287B" w:rsidRPr="004727F5" w:rsidRDefault="00E21E43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56,2</w:t>
            </w:r>
          </w:p>
        </w:tc>
        <w:tc>
          <w:tcPr>
            <w:tcW w:w="966" w:type="pct"/>
          </w:tcPr>
          <w:p w:rsidR="00B6287B" w:rsidRPr="004727F5" w:rsidRDefault="00E21E43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освоен</w:t>
            </w:r>
          </w:p>
        </w:tc>
        <w:tc>
          <w:tcPr>
            <w:tcW w:w="725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3282">
              <w:rPr>
                <w:rFonts w:ascii="Times New Roman" w:eastAsia="Times New Roman" w:hAnsi="Times New Roman"/>
                <w:highlight w:val="yellow"/>
                <w:lang w:eastAsia="ru-RU"/>
              </w:rPr>
              <w:t>П</w:t>
            </w:r>
          </w:p>
        </w:tc>
        <w:tc>
          <w:tcPr>
            <w:tcW w:w="846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B6287B" w:rsidRPr="004727F5" w:rsidTr="00A44442">
        <w:trPr>
          <w:trHeight w:val="1621"/>
        </w:trPr>
        <w:tc>
          <w:tcPr>
            <w:tcW w:w="385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lastRenderedPageBreak/>
              <w:t>19</w:t>
            </w:r>
          </w:p>
        </w:tc>
        <w:tc>
          <w:tcPr>
            <w:tcW w:w="1534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bCs/>
                <w:lang w:eastAsia="ru-RU"/>
              </w:rPr>
              <w:t>Интерпретировать информацию физического содержания, отвечать на вопросы с использованием явно и неявно заданной информации. Преобразовывать информацию из одной знаковой системы в другую</w:t>
            </w:r>
          </w:p>
        </w:tc>
        <w:tc>
          <w:tcPr>
            <w:tcW w:w="544" w:type="pct"/>
          </w:tcPr>
          <w:p w:rsidR="00B6287B" w:rsidRPr="004727F5" w:rsidRDefault="00E21E43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59,3</w:t>
            </w:r>
          </w:p>
        </w:tc>
        <w:tc>
          <w:tcPr>
            <w:tcW w:w="966" w:type="pct"/>
          </w:tcPr>
          <w:p w:rsidR="00B6287B" w:rsidRPr="004727F5" w:rsidRDefault="00E21E43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освоен</w:t>
            </w:r>
          </w:p>
        </w:tc>
        <w:tc>
          <w:tcPr>
            <w:tcW w:w="725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846" w:type="pct"/>
          </w:tcPr>
          <w:p w:rsidR="00B6287B" w:rsidRPr="004727F5" w:rsidRDefault="00B6287B" w:rsidP="00B62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7F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</w:tbl>
    <w:p w:rsidR="00A44442" w:rsidRPr="004727F5" w:rsidRDefault="00A44442" w:rsidP="00A4444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4546" w:rsidRDefault="00904546" w:rsidP="0090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8B9" w:rsidRPr="008F15F4" w:rsidRDefault="00DC48B9">
      <w:pPr>
        <w:rPr>
          <w:sz w:val="24"/>
          <w:szCs w:val="24"/>
        </w:rPr>
      </w:pPr>
    </w:p>
    <w:p w:rsidR="00E21E43" w:rsidRDefault="00E21E43" w:rsidP="007D24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E43" w:rsidRDefault="00E21E43" w:rsidP="007D24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E43" w:rsidRPr="008F15F4" w:rsidRDefault="00E21E43" w:rsidP="00E21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F4">
        <w:rPr>
          <w:rFonts w:ascii="Times New Roman" w:hAnsi="Times New Roman" w:cs="Times New Roman"/>
          <w:sz w:val="28"/>
          <w:szCs w:val="28"/>
        </w:rPr>
        <w:t>Средний процент выполнения теста для региональной выборки составил 67 % (</w:t>
      </w:r>
      <w:r w:rsidRPr="008F15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процент выполнения проверочной работы по общероссийской выборке составил 65%.)</w:t>
      </w:r>
    </w:p>
    <w:p w:rsidR="00E21E43" w:rsidRPr="008F15F4" w:rsidRDefault="00E21E43" w:rsidP="00E21E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5F4">
        <w:rPr>
          <w:rFonts w:ascii="Times New Roman" w:hAnsi="Times New Roman" w:cs="Times New Roman"/>
          <w:sz w:val="28"/>
          <w:szCs w:val="28"/>
        </w:rPr>
        <w:t xml:space="preserve">В диагностике по физике предлагались шесть заданий на 1 и тринадцать заданий на 2 балла. За </w:t>
      </w:r>
      <w:proofErr w:type="spellStart"/>
      <w:r w:rsidRPr="008F15F4">
        <w:rPr>
          <w:rFonts w:ascii="Times New Roman" w:hAnsi="Times New Roman" w:cs="Times New Roman"/>
          <w:sz w:val="28"/>
          <w:szCs w:val="28"/>
        </w:rPr>
        <w:t>однобалльные</w:t>
      </w:r>
      <w:proofErr w:type="spellEnd"/>
      <w:r w:rsidRPr="008F15F4">
        <w:rPr>
          <w:rFonts w:ascii="Times New Roman" w:hAnsi="Times New Roman" w:cs="Times New Roman"/>
          <w:sz w:val="28"/>
          <w:szCs w:val="28"/>
        </w:rPr>
        <w:t xml:space="preserve"> задания тестируемый мог получить 1 балл (верный ответ) или 0 баллов (неверный ответ). </w:t>
      </w:r>
      <w:proofErr w:type="spellStart"/>
      <w:r w:rsidRPr="008F15F4">
        <w:rPr>
          <w:rFonts w:ascii="Times New Roman" w:hAnsi="Times New Roman" w:cs="Times New Roman"/>
          <w:sz w:val="28"/>
          <w:szCs w:val="28"/>
        </w:rPr>
        <w:t>Двухбальные</w:t>
      </w:r>
      <w:proofErr w:type="spellEnd"/>
      <w:r w:rsidRPr="008F15F4">
        <w:rPr>
          <w:rFonts w:ascii="Times New Roman" w:hAnsi="Times New Roman" w:cs="Times New Roman"/>
          <w:sz w:val="28"/>
          <w:szCs w:val="28"/>
        </w:rPr>
        <w:t xml:space="preserve"> ответы </w:t>
      </w:r>
      <w:r w:rsidRPr="008F15F4">
        <w:rPr>
          <w:rFonts w:ascii="Times New Roman" w:hAnsi="Times New Roman"/>
          <w:iCs/>
          <w:sz w:val="28"/>
          <w:szCs w:val="28"/>
          <w:lang w:eastAsia="ru-RU"/>
        </w:rPr>
        <w:t xml:space="preserve">оценивались максимально 2 баллами. </w:t>
      </w:r>
      <w:r w:rsidRPr="008F15F4">
        <w:rPr>
          <w:rFonts w:ascii="Times New Roman" w:hAnsi="Times New Roman" w:cs="Times New Roman"/>
          <w:sz w:val="28"/>
          <w:szCs w:val="28"/>
        </w:rPr>
        <w:t>Максимально возможный балл - 33.</w:t>
      </w:r>
    </w:p>
    <w:p w:rsidR="00E21E43" w:rsidRPr="008F15F4" w:rsidRDefault="00E21E43" w:rsidP="00E21E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5F4">
        <w:rPr>
          <w:rFonts w:ascii="Times New Roman" w:hAnsi="Times New Roman"/>
          <w:sz w:val="28"/>
          <w:szCs w:val="28"/>
          <w:lang w:eastAsia="ru-RU"/>
        </w:rPr>
        <w:t>Процент выполнения заданий учителями физики предполагал вопрос с кратким ответом в виде числа и оценивался 1 баллом, что составило 51 % респондентов.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15F4">
        <w:rPr>
          <w:rFonts w:ascii="Times New Roman" w:hAnsi="Times New Roman"/>
          <w:sz w:val="28"/>
          <w:szCs w:val="28"/>
          <w:lang w:eastAsia="ru-RU"/>
        </w:rPr>
        <w:t xml:space="preserve">74 % процентов учителей физики выполнили задания (с кратким ответом в виде набора цифр (на соответствие, множественный выбор, заполнение пропусков), который оценивался </w:t>
      </w:r>
      <w:proofErr w:type="spellStart"/>
      <w:r w:rsidRPr="008F15F4">
        <w:rPr>
          <w:rFonts w:ascii="Times New Roman" w:hAnsi="Times New Roman"/>
          <w:iCs/>
          <w:sz w:val="28"/>
          <w:szCs w:val="28"/>
          <w:lang w:eastAsia="ru-RU"/>
        </w:rPr>
        <w:t>оценивался</w:t>
      </w:r>
      <w:proofErr w:type="spellEnd"/>
      <w:r w:rsidRPr="008F15F4">
        <w:rPr>
          <w:rFonts w:ascii="Times New Roman" w:hAnsi="Times New Roman"/>
          <w:iCs/>
          <w:sz w:val="28"/>
          <w:szCs w:val="28"/>
          <w:lang w:eastAsia="ru-RU"/>
        </w:rPr>
        <w:t xml:space="preserve"> максимально 2 баллами</w:t>
      </w:r>
      <w:r w:rsidRPr="008F15F4">
        <w:rPr>
          <w:rFonts w:ascii="Times New Roman" w:hAnsi="Times New Roman"/>
          <w:sz w:val="28"/>
          <w:szCs w:val="28"/>
          <w:lang w:eastAsia="ru-RU"/>
        </w:rPr>
        <w:t>.</w:t>
      </w:r>
    </w:p>
    <w:p w:rsidR="008F15F4" w:rsidRDefault="008F15F4" w:rsidP="007D24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теста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 физики выше 72 % соответствует 9</w:t>
      </w:r>
      <w:r w:rsidRPr="004727F5">
        <w:rPr>
          <w:rFonts w:ascii="Times New Roman" w:eastAsia="Times New Roman" w:hAnsi="Times New Roman" w:cs="Times New Roman"/>
          <w:sz w:val="28"/>
          <w:szCs w:val="28"/>
          <w:lang w:eastAsia="ru-RU"/>
        </w:rPr>
        <w:t>0% выполнению заданий базового уровня сложности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преодолению уровня освоения (55</w:t>
      </w:r>
      <w:r w:rsidRPr="004727F5">
        <w:rPr>
          <w:rFonts w:ascii="Times New Roman" w:eastAsia="Times New Roman" w:hAnsi="Times New Roman" w:cs="Times New Roman"/>
          <w:sz w:val="28"/>
          <w:szCs w:val="28"/>
          <w:lang w:eastAsia="ru-RU"/>
        </w:rPr>
        <w:t>%) для заданий повышенного уровня сложности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84 %</w:t>
      </w:r>
      <w:r w:rsidRPr="0047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группа учителей, преодолевших порог в 88%, успешно работают с заданиями как базового, так и повышенного уровня сложности. </w:t>
      </w:r>
    </w:p>
    <w:p w:rsidR="001D566C" w:rsidRDefault="001D566C" w:rsidP="007D24B3">
      <w:pPr>
        <w:spacing w:after="0" w:line="360" w:lineRule="auto"/>
        <w:ind w:firstLine="709"/>
        <w:jc w:val="both"/>
      </w:pPr>
    </w:p>
    <w:sectPr w:rsidR="001D566C" w:rsidSect="005371ED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64D"/>
    <w:multiLevelType w:val="hybridMultilevel"/>
    <w:tmpl w:val="4BC06CF6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DC"/>
    <w:rsid w:val="00107CE8"/>
    <w:rsid w:val="001C324B"/>
    <w:rsid w:val="001D566C"/>
    <w:rsid w:val="0022130B"/>
    <w:rsid w:val="00223B9D"/>
    <w:rsid w:val="002C2014"/>
    <w:rsid w:val="002D576B"/>
    <w:rsid w:val="00325EC4"/>
    <w:rsid w:val="00366FB2"/>
    <w:rsid w:val="00381B07"/>
    <w:rsid w:val="00446BD9"/>
    <w:rsid w:val="004C2898"/>
    <w:rsid w:val="00504814"/>
    <w:rsid w:val="00505EDC"/>
    <w:rsid w:val="005371ED"/>
    <w:rsid w:val="005552ED"/>
    <w:rsid w:val="005638A6"/>
    <w:rsid w:val="005D6874"/>
    <w:rsid w:val="006C4D89"/>
    <w:rsid w:val="006E0FC0"/>
    <w:rsid w:val="006F2590"/>
    <w:rsid w:val="00745244"/>
    <w:rsid w:val="007D24B3"/>
    <w:rsid w:val="00877F8A"/>
    <w:rsid w:val="00890C6B"/>
    <w:rsid w:val="008F15F4"/>
    <w:rsid w:val="00904546"/>
    <w:rsid w:val="00912848"/>
    <w:rsid w:val="009D6966"/>
    <w:rsid w:val="00A422C7"/>
    <w:rsid w:val="00A44442"/>
    <w:rsid w:val="00A572BE"/>
    <w:rsid w:val="00A67955"/>
    <w:rsid w:val="00AF49E5"/>
    <w:rsid w:val="00B00B92"/>
    <w:rsid w:val="00B6287B"/>
    <w:rsid w:val="00C13515"/>
    <w:rsid w:val="00CA04FD"/>
    <w:rsid w:val="00D003BF"/>
    <w:rsid w:val="00DC48B9"/>
    <w:rsid w:val="00E21E43"/>
    <w:rsid w:val="00F32A9D"/>
    <w:rsid w:val="00FC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DC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C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C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6E0FC0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6E0FC0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6E0F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E0FC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679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DC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C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C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6E0FC0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6E0FC0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6E0F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E0FC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67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ipi.ru/ege/demoversii-specifikacii-kodifikato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58F8A-7D35-4845-9815-8B390A27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Г. Наврось</dc:creator>
  <cp:lastModifiedBy>Татьяна Г. Родионова</cp:lastModifiedBy>
  <cp:revision>2</cp:revision>
  <dcterms:created xsi:type="dcterms:W3CDTF">2023-06-23T08:07:00Z</dcterms:created>
  <dcterms:modified xsi:type="dcterms:W3CDTF">2023-06-23T08:07:00Z</dcterms:modified>
</cp:coreProperties>
</file>