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B5" w:rsidRPr="00246BB5" w:rsidRDefault="00246BB5" w:rsidP="00246BB5">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ПОЛОЖЕНИЕ</w:t>
      </w:r>
    </w:p>
    <w:p w:rsidR="00246BB5" w:rsidRPr="00246BB5" w:rsidRDefault="00246BB5" w:rsidP="00246BB5">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О КРАЕВОМ КОНКУРСЕ</w:t>
      </w:r>
    </w:p>
    <w:p w:rsidR="00246BB5" w:rsidRPr="00246BB5" w:rsidRDefault="00246BB5" w:rsidP="00246BB5">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ПРОФЕССИОНАЛЬНОГО ПЕДАГОГИЧЕСКОГО МАСТЕРСТВА</w:t>
      </w:r>
    </w:p>
    <w:p w:rsidR="00246BB5" w:rsidRPr="00246BB5" w:rsidRDefault="00246BB5" w:rsidP="00246BB5">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«ЛУЧШИЙ УЧИТЕЛЬ ОСНОВ ПРАВОСЛАВНОЙ КУЛЬТУРЫ»</w:t>
      </w:r>
    </w:p>
    <w:p w:rsidR="00246BB5" w:rsidRPr="00246BB5" w:rsidRDefault="00246BB5" w:rsidP="00246BB5">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В ПРИМОРСКОМ КРАЕ В  202</w:t>
      </w:r>
      <w:r>
        <w:rPr>
          <w:rFonts w:ascii="Times New Roman" w:hAnsi="Times New Roman" w:cs="Times New Roman"/>
          <w:b/>
          <w:sz w:val="28"/>
          <w:szCs w:val="28"/>
        </w:rPr>
        <w:t>3</w:t>
      </w:r>
      <w:r w:rsidRPr="00246BB5">
        <w:rPr>
          <w:rFonts w:ascii="Times New Roman" w:hAnsi="Times New Roman" w:cs="Times New Roman"/>
          <w:b/>
          <w:sz w:val="28"/>
          <w:szCs w:val="28"/>
        </w:rPr>
        <w:t xml:space="preserve"> ГОДУ</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1.ОБЩИЕ ПОЛОЖЕНИЯ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1.1. Настоящее положение (далее – Положение) определяет сроки, условия участия, порядок организации и проведения, порядок определения победителей и лауреатов краевого конкурса профессионального мастерства «Лучший  учитель основ православной культуры» в Приморском крае в 2023 году (далее – Конкурс).</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1.2. </w:t>
      </w:r>
      <w:proofErr w:type="gramStart"/>
      <w:r w:rsidRPr="00246BB5">
        <w:rPr>
          <w:rFonts w:ascii="Times New Roman" w:hAnsi="Times New Roman" w:cs="Times New Roman"/>
          <w:sz w:val="28"/>
          <w:szCs w:val="28"/>
        </w:rPr>
        <w:t xml:space="preserve">Конкурс в Приморском крае проводится в рамках реализации Стратегии развития воспитания в Российской Федерации на период до 2025 года, федерального проекта «Патриотическое воспитание граждан Российской Федерации» национального проекта «Образование», Государственной программы «Развитие образования  Приморского края» на 2020-2027 годы», решений совещания под руководством губернатора Приморского края </w:t>
      </w:r>
      <w:proofErr w:type="spellStart"/>
      <w:r w:rsidRPr="00246BB5">
        <w:rPr>
          <w:rFonts w:ascii="Times New Roman" w:hAnsi="Times New Roman" w:cs="Times New Roman"/>
          <w:sz w:val="28"/>
          <w:szCs w:val="28"/>
        </w:rPr>
        <w:t>О.Н.Кожемяко</w:t>
      </w:r>
      <w:proofErr w:type="spellEnd"/>
      <w:r w:rsidRPr="00246BB5">
        <w:rPr>
          <w:rFonts w:ascii="Times New Roman" w:hAnsi="Times New Roman" w:cs="Times New Roman"/>
          <w:sz w:val="28"/>
          <w:szCs w:val="28"/>
        </w:rPr>
        <w:t xml:space="preserve"> с Приморской митрополией (протокол от 12.10.2021 г. № 66).</w:t>
      </w:r>
      <w:proofErr w:type="gramEnd"/>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1.3.Учредителями Конкурса (далее – Учредители) являются министерство образования Приморского края и Приморская митрополия Русской Православной Церкви.</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1.4. Для организации проведения Конкурса создается организационный комитет Конкурса (далее – Оргкомитет).</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1.5. Для оценки конкурсных материалов формируется жюри Конкурса (далее – Жюри).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1.6. Для осуществления организационно-методического, информационного и технического сопровождения Конкурса назначается региональный оператор (далее – Региональный оператор).</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2.ЦЕЛЬ И ЗАДАЧИ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2.1. Конкурс проводится в </w:t>
      </w:r>
      <w:r w:rsidRPr="00246BB5">
        <w:rPr>
          <w:rFonts w:ascii="Times New Roman" w:hAnsi="Times New Roman" w:cs="Times New Roman"/>
          <w:b/>
          <w:sz w:val="28"/>
          <w:szCs w:val="28"/>
        </w:rPr>
        <w:t>целях</w:t>
      </w:r>
      <w:r w:rsidRPr="00246BB5">
        <w:rPr>
          <w:rFonts w:ascii="Times New Roman" w:hAnsi="Times New Roman" w:cs="Times New Roman"/>
          <w:sz w:val="28"/>
          <w:szCs w:val="28"/>
        </w:rPr>
        <w:t xml:space="preserve"> выявления, поддержки и популяризации лучших педагогических практик в сфере духовно-нравственного и гражданско-патриотического образования и воспитания детей и молодежи средствами православной культуры в общеобразовательных организациях Приморского края.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2.2. Основными </w:t>
      </w:r>
      <w:r w:rsidRPr="00246BB5">
        <w:rPr>
          <w:rFonts w:ascii="Times New Roman" w:hAnsi="Times New Roman" w:cs="Times New Roman"/>
          <w:b/>
          <w:sz w:val="28"/>
          <w:szCs w:val="28"/>
        </w:rPr>
        <w:t>задачами</w:t>
      </w:r>
      <w:r w:rsidRPr="00246BB5">
        <w:rPr>
          <w:rFonts w:ascii="Times New Roman" w:hAnsi="Times New Roman" w:cs="Times New Roman"/>
          <w:sz w:val="28"/>
          <w:szCs w:val="28"/>
        </w:rPr>
        <w:t xml:space="preserve"> Конкурса являются: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обобщение и распространение имеющейся практики духовно-нравственного и гражданско-патриотического образования и воспитания детей и молодежи средствами православной культуры;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lastRenderedPageBreak/>
        <w:t>- поддержка профессионального развития и совершенствования методической компетентности учителей основ православной культуры;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содействие повышению социального статуса учителей основ православной культуры;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поощрение учителей основ православной культуры за высокое качество духовно-нравственного и гражданско-патриотического образования и воспитания детей и молодежи;</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привлечение внимания органов исполнительной власти, органов местного самоуправления, научной и педагогической общественности, СМИ к использованию воспитательного потенциала православной культуры в духовно-нравственном и гражданско-патриотическом воспитании детей и молодежи, профилактике проявлений экстремизма, деструктивного поведения в детской и молодежной среде;</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формирование позитивного общественного мнения в отношении изучения основ православной культуры в общеобразовательных организациях;</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формирование педагогического сообщества учителей основ православной культуры в Приморском крае.</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3.УЧАСТНИКИ КОНКУРСА И ПОРЯДОК ИХ ВЫДВИЖЕНИЯ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3.1. В Конкурсе могут принимать участие педагогические работники общеобразовательных организаций Приморского края, преподающие учебный модуль «Основы православной культуры» в рамках предметных областей «Основы религиозной культуры и светской этики» и «Основы духовно-нравственной культуры народов России» и/или реализующие курсы внеурочной деятельности по основам православной культуры.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3.2. Выдвижение кандидатов на участие в Конкурсе может проводиться: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муниципальными органами управления образованием;</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образовательной организацией;</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самовыдвижением.</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3.3. Количество участников от образовательной организации и/или муниципального образования не ограничивается.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3.4. Требования к педагогическому стажу и возрасту участников не предъявляются.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3.5. Участие в Конкурсе является добровольным. Наличие согласия претендента на выдвижение его кандидатуры на Конкурс является обязательным.</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4.ПОРЯДОК И СРОКИ ПРОВЕДЕНИЯ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4.1. Конкурс проводится заочно в дистанционном формате.</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4.2. Сроки проведения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с 25 мая по 26 июня 2023 года</w:t>
      </w:r>
      <w:r w:rsidRPr="00246BB5">
        <w:rPr>
          <w:rFonts w:ascii="Times New Roman" w:hAnsi="Times New Roman" w:cs="Times New Roman"/>
          <w:sz w:val="28"/>
          <w:szCs w:val="28"/>
        </w:rPr>
        <w:t xml:space="preserve"> – прием заявок на участие в Конкурсе;</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lastRenderedPageBreak/>
        <w:t xml:space="preserve">с 27 июня по 25 сентября 2023 года </w:t>
      </w:r>
      <w:r w:rsidRPr="00246BB5">
        <w:rPr>
          <w:rFonts w:ascii="Times New Roman" w:hAnsi="Times New Roman" w:cs="Times New Roman"/>
          <w:sz w:val="28"/>
          <w:szCs w:val="28"/>
        </w:rPr>
        <w:t>– прием конкурсных материалов и их техническая экспертиза;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с 26 сентября по 09 октября 2023 года</w:t>
      </w:r>
      <w:r w:rsidRPr="00246BB5">
        <w:rPr>
          <w:rFonts w:ascii="Times New Roman" w:hAnsi="Times New Roman" w:cs="Times New Roman"/>
          <w:sz w:val="28"/>
          <w:szCs w:val="28"/>
        </w:rPr>
        <w:t xml:space="preserve"> – содержательная экспертиза предоставленных на Конкурс материалов;</w:t>
      </w:r>
    </w:p>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b/>
          <w:sz w:val="28"/>
          <w:szCs w:val="28"/>
        </w:rPr>
        <w:t>с 10 октября по 13 октября 2023 года</w:t>
      </w:r>
      <w:r w:rsidRPr="00246BB5">
        <w:rPr>
          <w:rFonts w:ascii="Times New Roman" w:hAnsi="Times New Roman" w:cs="Times New Roman"/>
          <w:sz w:val="28"/>
          <w:szCs w:val="28"/>
        </w:rPr>
        <w:t xml:space="preserve"> – подведение итогов и определение победителей Конкурса</w:t>
      </w:r>
      <w:r w:rsidRPr="00246BB5">
        <w:rPr>
          <w:rFonts w:ascii="Times New Roman" w:hAnsi="Times New Roman" w:cs="Times New Roman"/>
          <w:i/>
          <w:sz w:val="28"/>
          <w:szCs w:val="28"/>
        </w:rPr>
        <w:t>.</w:t>
      </w:r>
    </w:p>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 xml:space="preserve">5. ПОРЯДОК ПРЕДОСТАВЛЕНИЯ КОНКУРСНЫХ МАТЕРИАЛОВ </w:t>
      </w:r>
    </w:p>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И ТРЕБОВАНИЯ К ИХ ОФОРМЛЕНИЮ</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5.1. Для участия в Конкурсе необходимо направить</w:t>
      </w:r>
      <w:r w:rsidRPr="00246BB5">
        <w:rPr>
          <w:rFonts w:ascii="Times New Roman" w:hAnsi="Times New Roman" w:cs="Times New Roman"/>
          <w:b/>
          <w:sz w:val="28"/>
          <w:szCs w:val="28"/>
        </w:rPr>
        <w:t xml:space="preserve"> </w:t>
      </w:r>
      <w:r w:rsidRPr="00246BB5">
        <w:rPr>
          <w:rFonts w:ascii="Times New Roman" w:hAnsi="Times New Roman" w:cs="Times New Roman"/>
          <w:sz w:val="28"/>
          <w:szCs w:val="28"/>
        </w:rPr>
        <w:t xml:space="preserve">Региональному оператору на адрес электронной почты </w:t>
      </w:r>
      <w:hyperlink r:id="rId6" w:history="1">
        <w:r w:rsidRPr="00246BB5">
          <w:rPr>
            <w:rStyle w:val="a3"/>
            <w:rFonts w:ascii="Times New Roman" w:hAnsi="Times New Roman" w:cs="Times New Roman"/>
            <w:sz w:val="28"/>
            <w:szCs w:val="28"/>
          </w:rPr>
          <w:t>titarova@pkiro.ru</w:t>
        </w:r>
      </w:hyperlink>
      <w:r w:rsidRPr="00246BB5">
        <w:rPr>
          <w:rFonts w:ascii="Times New Roman" w:hAnsi="Times New Roman" w:cs="Times New Roman"/>
          <w:sz w:val="28"/>
          <w:szCs w:val="28"/>
        </w:rPr>
        <w:t>:</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заявку на участие</w:t>
      </w:r>
      <w:r w:rsidRPr="00246BB5">
        <w:rPr>
          <w:rFonts w:ascii="Times New Roman" w:hAnsi="Times New Roman" w:cs="Times New Roman"/>
          <w:sz w:val="28"/>
          <w:szCs w:val="28"/>
        </w:rPr>
        <w:t xml:space="preserve">  - в период с 25 мая по 26 июня 2023 года;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комплект конкурсных материалов</w:t>
      </w:r>
      <w:r w:rsidRPr="00246BB5">
        <w:rPr>
          <w:rFonts w:ascii="Times New Roman" w:hAnsi="Times New Roman" w:cs="Times New Roman"/>
          <w:sz w:val="28"/>
          <w:szCs w:val="28"/>
        </w:rPr>
        <w:t xml:space="preserve"> – в период с 27 июня по 25 сентября 2023 года.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5.2.</w:t>
      </w:r>
      <w:r w:rsidRPr="00246BB5">
        <w:rPr>
          <w:rFonts w:ascii="Times New Roman" w:hAnsi="Times New Roman" w:cs="Times New Roman"/>
          <w:b/>
          <w:sz w:val="28"/>
          <w:szCs w:val="28"/>
        </w:rPr>
        <w:t>Заявка на участие</w:t>
      </w:r>
      <w:r w:rsidRPr="00246BB5">
        <w:rPr>
          <w:rFonts w:ascii="Times New Roman" w:hAnsi="Times New Roman" w:cs="Times New Roman"/>
          <w:sz w:val="28"/>
          <w:szCs w:val="28"/>
        </w:rPr>
        <w:t xml:space="preserve"> включает следующие документы участника: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 анкету-заявление участника</w:t>
      </w:r>
      <w:r w:rsidRPr="00246BB5">
        <w:rPr>
          <w:rFonts w:ascii="Times New Roman" w:hAnsi="Times New Roman" w:cs="Times New Roman"/>
          <w:sz w:val="28"/>
          <w:szCs w:val="28"/>
        </w:rPr>
        <w:t xml:space="preserve"> в формате W</w:t>
      </w:r>
      <w:proofErr w:type="spellStart"/>
      <w:r w:rsidRPr="00246BB5">
        <w:rPr>
          <w:rFonts w:ascii="Times New Roman" w:hAnsi="Times New Roman" w:cs="Times New Roman"/>
          <w:sz w:val="28"/>
          <w:szCs w:val="28"/>
          <w:lang w:val="en-US"/>
        </w:rPr>
        <w:t>ord</w:t>
      </w:r>
      <w:proofErr w:type="spellEnd"/>
      <w:r w:rsidRPr="00246BB5">
        <w:rPr>
          <w:rFonts w:ascii="Times New Roman" w:hAnsi="Times New Roman" w:cs="Times New Roman"/>
          <w:sz w:val="28"/>
          <w:szCs w:val="28"/>
        </w:rPr>
        <w:t xml:space="preserve"> (</w:t>
      </w:r>
      <w:r w:rsidRPr="00246BB5">
        <w:rPr>
          <w:rFonts w:ascii="Times New Roman" w:hAnsi="Times New Roman" w:cs="Times New Roman"/>
          <w:i/>
          <w:sz w:val="28"/>
          <w:szCs w:val="28"/>
        </w:rPr>
        <w:t>приложение 1</w:t>
      </w:r>
      <w:r w:rsidRPr="00246BB5">
        <w:rPr>
          <w:rFonts w:ascii="Times New Roman" w:hAnsi="Times New Roman" w:cs="Times New Roman"/>
          <w:sz w:val="28"/>
          <w:szCs w:val="28"/>
        </w:rPr>
        <w:t xml:space="preserve">); </w:t>
      </w:r>
    </w:p>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sz w:val="28"/>
          <w:szCs w:val="28"/>
        </w:rPr>
        <w:t xml:space="preserve">- </w:t>
      </w:r>
      <w:r w:rsidRPr="00246BB5">
        <w:rPr>
          <w:rFonts w:ascii="Times New Roman" w:hAnsi="Times New Roman" w:cs="Times New Roman"/>
          <w:b/>
          <w:sz w:val="28"/>
          <w:szCs w:val="28"/>
        </w:rPr>
        <w:t>скан-копию</w:t>
      </w:r>
      <w:r w:rsidRPr="00246BB5">
        <w:rPr>
          <w:rFonts w:ascii="Times New Roman" w:hAnsi="Times New Roman" w:cs="Times New Roman"/>
          <w:sz w:val="28"/>
          <w:szCs w:val="28"/>
        </w:rPr>
        <w:t xml:space="preserve"> последнего листа анкеты с подписью участника;</w:t>
      </w:r>
      <w:r w:rsidRPr="00246BB5">
        <w:rPr>
          <w:rFonts w:ascii="Times New Roman" w:hAnsi="Times New Roman" w:cs="Times New Roman"/>
          <w:b/>
          <w:sz w:val="28"/>
          <w:szCs w:val="28"/>
        </w:rPr>
        <w:t xml:space="preserve">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 скан-копию согласия</w:t>
      </w:r>
      <w:r w:rsidRPr="00246BB5">
        <w:rPr>
          <w:rFonts w:ascii="Times New Roman" w:hAnsi="Times New Roman" w:cs="Times New Roman"/>
          <w:sz w:val="28"/>
          <w:szCs w:val="28"/>
        </w:rPr>
        <w:t xml:space="preserve"> на обработку и хранение персональных данных, на использование конкурсных материалов в некоммерческих целях с подписью участника (</w:t>
      </w:r>
      <w:r w:rsidRPr="00246BB5">
        <w:rPr>
          <w:rFonts w:ascii="Times New Roman" w:hAnsi="Times New Roman" w:cs="Times New Roman"/>
          <w:i/>
          <w:sz w:val="28"/>
          <w:szCs w:val="28"/>
        </w:rPr>
        <w:t>приложение 2</w:t>
      </w:r>
      <w:r w:rsidRPr="00246BB5">
        <w:rPr>
          <w:rFonts w:ascii="Times New Roman" w:hAnsi="Times New Roman" w:cs="Times New Roman"/>
          <w:sz w:val="28"/>
          <w:szCs w:val="28"/>
        </w:rPr>
        <w:t>).</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Все документы должны быть размещены в одной папке. Папка  с документами должна быть представлена в виде архива (форматы архива .</w:t>
      </w:r>
      <w:proofErr w:type="spellStart"/>
      <w:r w:rsidRPr="00246BB5">
        <w:rPr>
          <w:rFonts w:ascii="Times New Roman" w:hAnsi="Times New Roman" w:cs="Times New Roman"/>
          <w:sz w:val="28"/>
          <w:szCs w:val="28"/>
        </w:rPr>
        <w:t>zip</w:t>
      </w:r>
      <w:proofErr w:type="spellEnd"/>
      <w:r w:rsidRPr="00246BB5">
        <w:rPr>
          <w:rFonts w:ascii="Times New Roman" w:hAnsi="Times New Roman" w:cs="Times New Roman"/>
          <w:sz w:val="28"/>
          <w:szCs w:val="28"/>
        </w:rPr>
        <w:t>, .</w:t>
      </w:r>
      <w:proofErr w:type="spellStart"/>
      <w:r w:rsidRPr="00246BB5">
        <w:rPr>
          <w:rFonts w:ascii="Times New Roman" w:hAnsi="Times New Roman" w:cs="Times New Roman"/>
          <w:sz w:val="28"/>
          <w:szCs w:val="28"/>
        </w:rPr>
        <w:t>rar</w:t>
      </w:r>
      <w:proofErr w:type="spellEnd"/>
      <w:r w:rsidRPr="00246BB5">
        <w:rPr>
          <w:rFonts w:ascii="Times New Roman" w:hAnsi="Times New Roman" w:cs="Times New Roman"/>
          <w:sz w:val="28"/>
          <w:szCs w:val="28"/>
        </w:rPr>
        <w:t xml:space="preserve"> или .7z) и иметь имя «</w:t>
      </w:r>
      <w:proofErr w:type="spellStart"/>
      <w:r w:rsidRPr="00246BB5">
        <w:rPr>
          <w:rFonts w:ascii="Times New Roman" w:hAnsi="Times New Roman" w:cs="Times New Roman"/>
          <w:sz w:val="28"/>
          <w:szCs w:val="28"/>
        </w:rPr>
        <w:t>Документы_Фамилия_ИО</w:t>
      </w:r>
      <w:proofErr w:type="spellEnd"/>
      <w:r w:rsidRPr="00246BB5">
        <w:rPr>
          <w:rFonts w:ascii="Times New Roman" w:hAnsi="Times New Roman" w:cs="Times New Roman"/>
          <w:sz w:val="28"/>
          <w:szCs w:val="28"/>
        </w:rPr>
        <w:t>» (например, «Документы_Петрова_ВВ.zip»).</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5.3.</w:t>
      </w:r>
      <w:r w:rsidRPr="00246BB5">
        <w:rPr>
          <w:rFonts w:ascii="Times New Roman" w:hAnsi="Times New Roman" w:cs="Times New Roman"/>
          <w:b/>
          <w:sz w:val="28"/>
          <w:szCs w:val="28"/>
        </w:rPr>
        <w:t>Комплект конкурсных материалов</w:t>
      </w:r>
      <w:r w:rsidRPr="00246BB5">
        <w:rPr>
          <w:rFonts w:ascii="Times New Roman" w:hAnsi="Times New Roman" w:cs="Times New Roman"/>
          <w:sz w:val="28"/>
          <w:szCs w:val="28"/>
        </w:rPr>
        <w:t xml:space="preserve"> включает следующие материалы: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Pr="00246BB5">
        <w:rPr>
          <w:rFonts w:ascii="Times New Roman" w:hAnsi="Times New Roman" w:cs="Times New Roman"/>
          <w:b/>
          <w:sz w:val="28"/>
          <w:szCs w:val="28"/>
        </w:rPr>
        <w:t>эссе</w:t>
      </w:r>
      <w:r w:rsidRPr="00246BB5">
        <w:rPr>
          <w:rFonts w:ascii="Times New Roman" w:hAnsi="Times New Roman" w:cs="Times New Roman"/>
          <w:sz w:val="28"/>
          <w:szCs w:val="28"/>
        </w:rPr>
        <w:t xml:space="preserve"> «Я – учитель основ православной культуры»;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Pr="00246BB5">
        <w:rPr>
          <w:rFonts w:ascii="Times New Roman" w:hAnsi="Times New Roman" w:cs="Times New Roman"/>
          <w:b/>
          <w:sz w:val="28"/>
          <w:szCs w:val="28"/>
        </w:rPr>
        <w:t>«Методический портфолио учителя ОПК»</w:t>
      </w:r>
      <w:r w:rsidRPr="00246BB5">
        <w:rPr>
          <w:rFonts w:ascii="Times New Roman" w:hAnsi="Times New Roman" w:cs="Times New Roman"/>
          <w:sz w:val="28"/>
          <w:szCs w:val="28"/>
        </w:rPr>
        <w:t>, содержащий авторские методические разработки конспектов уроков или внеурочных занятий, демонстрирующие систему работы учителя по реализации учебного модуля или курса внеурочной деятельности по основам православной культуры;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Pr="00246BB5">
        <w:rPr>
          <w:rFonts w:ascii="Times New Roman" w:hAnsi="Times New Roman" w:cs="Times New Roman"/>
          <w:b/>
          <w:sz w:val="28"/>
          <w:szCs w:val="28"/>
        </w:rPr>
        <w:t xml:space="preserve">видеоролик </w:t>
      </w:r>
      <w:r w:rsidRPr="00246BB5">
        <w:rPr>
          <w:rFonts w:ascii="Times New Roman" w:hAnsi="Times New Roman" w:cs="Times New Roman"/>
          <w:sz w:val="28"/>
          <w:szCs w:val="28"/>
        </w:rPr>
        <w:t>с записью фрагмента урока или внеурочного занятия по основам православной культуры.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Все конкурсные материалы должны быть размещены в одной папке. Папка  с конкурсными материалами  должна быть представлена в виде архива (форматы архива .</w:t>
      </w:r>
      <w:proofErr w:type="spellStart"/>
      <w:r w:rsidRPr="00246BB5">
        <w:rPr>
          <w:rFonts w:ascii="Times New Roman" w:hAnsi="Times New Roman" w:cs="Times New Roman"/>
          <w:sz w:val="28"/>
          <w:szCs w:val="28"/>
        </w:rPr>
        <w:t>zip</w:t>
      </w:r>
      <w:proofErr w:type="spellEnd"/>
      <w:r w:rsidRPr="00246BB5">
        <w:rPr>
          <w:rFonts w:ascii="Times New Roman" w:hAnsi="Times New Roman" w:cs="Times New Roman"/>
          <w:sz w:val="28"/>
          <w:szCs w:val="28"/>
        </w:rPr>
        <w:t>, .</w:t>
      </w:r>
      <w:proofErr w:type="spellStart"/>
      <w:r w:rsidRPr="00246BB5">
        <w:rPr>
          <w:rFonts w:ascii="Times New Roman" w:hAnsi="Times New Roman" w:cs="Times New Roman"/>
          <w:sz w:val="28"/>
          <w:szCs w:val="28"/>
        </w:rPr>
        <w:t>rar</w:t>
      </w:r>
      <w:proofErr w:type="spellEnd"/>
      <w:r w:rsidRPr="00246BB5">
        <w:rPr>
          <w:rFonts w:ascii="Times New Roman" w:hAnsi="Times New Roman" w:cs="Times New Roman"/>
          <w:sz w:val="28"/>
          <w:szCs w:val="28"/>
        </w:rPr>
        <w:t xml:space="preserve"> или .7z) и иметь имя «</w:t>
      </w:r>
      <w:proofErr w:type="spellStart"/>
      <w:r w:rsidRPr="00246BB5">
        <w:rPr>
          <w:rFonts w:ascii="Times New Roman" w:hAnsi="Times New Roman" w:cs="Times New Roman"/>
          <w:sz w:val="28"/>
          <w:szCs w:val="28"/>
        </w:rPr>
        <w:t>Конкурс_Фамилия_ИО</w:t>
      </w:r>
      <w:proofErr w:type="spellEnd"/>
      <w:r w:rsidRPr="00246BB5">
        <w:rPr>
          <w:rFonts w:ascii="Times New Roman" w:hAnsi="Times New Roman" w:cs="Times New Roman"/>
          <w:sz w:val="28"/>
          <w:szCs w:val="28"/>
        </w:rPr>
        <w:t>» (например, «Конкурс_Петрова_ВВ.zip»).</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5.4. Конкурсные материалы должны быть оформлены в соответствии с требованиями настоящего Положения (</w:t>
      </w:r>
      <w:r w:rsidRPr="00246BB5">
        <w:rPr>
          <w:rFonts w:ascii="Times New Roman" w:hAnsi="Times New Roman" w:cs="Times New Roman"/>
          <w:i/>
          <w:sz w:val="28"/>
          <w:szCs w:val="28"/>
        </w:rPr>
        <w:t>приложение 3</w:t>
      </w:r>
      <w:r w:rsidRPr="00246BB5">
        <w:rPr>
          <w:rFonts w:ascii="Times New Roman" w:hAnsi="Times New Roman" w:cs="Times New Roman"/>
          <w:sz w:val="28"/>
          <w:szCs w:val="28"/>
        </w:rPr>
        <w:t>).</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5.5. Не подлежат рассмотрению: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lastRenderedPageBreak/>
        <w:t xml:space="preserve">- конкурсные </w:t>
      </w:r>
      <w:proofErr w:type="gramStart"/>
      <w:r w:rsidRPr="00246BB5">
        <w:rPr>
          <w:rFonts w:ascii="Times New Roman" w:hAnsi="Times New Roman" w:cs="Times New Roman"/>
          <w:sz w:val="28"/>
          <w:szCs w:val="28"/>
        </w:rPr>
        <w:t>материалы</w:t>
      </w:r>
      <w:proofErr w:type="gramEnd"/>
      <w:r w:rsidRPr="00246BB5">
        <w:rPr>
          <w:rFonts w:ascii="Times New Roman" w:hAnsi="Times New Roman" w:cs="Times New Roman"/>
          <w:sz w:val="28"/>
          <w:szCs w:val="28"/>
        </w:rPr>
        <w:t xml:space="preserve"> подготовленные с нарушением требований к их оформлению и содержанию;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конкурсные материалы, поступившие в неполном комплекте или позже указанных сроков;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конкурсные материалы, являющиеся плагиатом или представленные с  нарушением авторских прав, имеющие более 25% некорректных заимствований;</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видеоролики, состоящие из фотографий и слайдов презентации;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видеоролики, не соответствующие тематике Конкурса, имеющие рекламный характер, а также оскорбляющие достоинство и чувства других людей.</w:t>
      </w:r>
    </w:p>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6. АВТОРСКИЕ ПРАВА УЧАСТНИКОВ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6.1. Ответственность за соблюдение авторских прав работы, участвующей в конкурсе, несет участник, приславший данную работу на конкурс.</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6.2. Представленные на Конкурс работы не рецензируются. Оргкомитет и </w:t>
      </w:r>
      <w:r w:rsidRPr="00246BB5">
        <w:rPr>
          <w:rFonts w:ascii="Times New Roman" w:hAnsi="Times New Roman" w:cs="Times New Roman"/>
          <w:sz w:val="28"/>
          <w:szCs w:val="28"/>
          <w:lang w:bidi="ru-RU"/>
        </w:rPr>
        <w:t>Жюри  Конкурса не вступают в переписку с авторами конкурсных работ.</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6.3. Организаторы Конкурса оставляют за собой право использовать в учебных, учебно-методических, просветительских целях неограниченное время без дополнительного разрешения автора все поступившие в адрес Оргкомитета конкурсные работы, с указанием их автора. Предоставление работы на Конкурс является согласием с условиями Конкурса.</w:t>
      </w:r>
    </w:p>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 xml:space="preserve">7. ПОРЯДОК ОЦЕНИВАНИЯ КОНКУРСНЫХ МАТЕРИАЛОВ </w:t>
      </w:r>
    </w:p>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И ПОДВЕДЕНИЕ ИТОГОВ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7.1. Оценка конкурсных материалов осуществляется в дистанционном режиме и</w:t>
      </w:r>
      <w:bookmarkStart w:id="0" w:name="_Hlk63764978"/>
      <w:r w:rsidRPr="00246BB5">
        <w:rPr>
          <w:rFonts w:ascii="Times New Roman" w:hAnsi="Times New Roman" w:cs="Times New Roman"/>
          <w:sz w:val="28"/>
          <w:szCs w:val="28"/>
        </w:rPr>
        <w:t xml:space="preserve"> включает:</w:t>
      </w:r>
      <w:bookmarkEnd w:id="0"/>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техническую экспертизу на соответствие требованиям настоящего Положения;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содержательную экспертизу согласно критериям, установленным настоящим Положением (</w:t>
      </w:r>
      <w:r w:rsidRPr="00246BB5">
        <w:rPr>
          <w:rFonts w:ascii="Times New Roman" w:hAnsi="Times New Roman" w:cs="Times New Roman"/>
          <w:i/>
          <w:sz w:val="28"/>
          <w:szCs w:val="28"/>
        </w:rPr>
        <w:t>приложение 4</w:t>
      </w:r>
      <w:r w:rsidRPr="00246BB5">
        <w:rPr>
          <w:rFonts w:ascii="Times New Roman" w:hAnsi="Times New Roman" w:cs="Times New Roman"/>
          <w:sz w:val="28"/>
          <w:szCs w:val="28"/>
        </w:rPr>
        <w:t xml:space="preserve">).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Техническую экспертизу конкурсных материалов осуществляет Региональный оператор Конкурса.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Содержательную экспертизу осуществляет Жюри Конкурса.</w:t>
      </w:r>
    </w:p>
    <w:p w:rsidR="00246BB5" w:rsidRPr="00246BB5" w:rsidRDefault="00246BB5" w:rsidP="00246BB5">
      <w:pPr>
        <w:spacing w:after="0"/>
        <w:jc w:val="both"/>
        <w:rPr>
          <w:rFonts w:ascii="Times New Roman" w:hAnsi="Times New Roman" w:cs="Times New Roman"/>
          <w:i/>
          <w:iCs/>
          <w:sz w:val="28"/>
          <w:szCs w:val="28"/>
        </w:rPr>
      </w:pPr>
      <w:r w:rsidRPr="00246BB5">
        <w:rPr>
          <w:rFonts w:ascii="Times New Roman" w:hAnsi="Times New Roman" w:cs="Times New Roman"/>
          <w:sz w:val="28"/>
          <w:szCs w:val="28"/>
        </w:rPr>
        <w:t xml:space="preserve">7.2. При проведении содержательной экспертизы каждая конкурсная работа оценивается не менее чем </w:t>
      </w:r>
      <w:r w:rsidRPr="00246BB5">
        <w:rPr>
          <w:rFonts w:ascii="Times New Roman" w:hAnsi="Times New Roman" w:cs="Times New Roman"/>
          <w:iCs/>
          <w:sz w:val="28"/>
          <w:szCs w:val="28"/>
        </w:rPr>
        <w:t>пятью членами Жюри.</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7.3. Итоговая оценка конкурсной работы представляет собой среднее арифметическое оценок, выставленных членами Жюри. Итоговые оценки членов Жюри не пересматриваются и не оглашаются.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7.4. Результаты оценивания конкурсных материалов оформляются в виде общего рейтингового списка участников Конкурса, на основании которого определяются победитель и лауреаты Конкурса из числа участников, </w:t>
      </w:r>
      <w:r w:rsidRPr="00246BB5">
        <w:rPr>
          <w:rFonts w:ascii="Times New Roman" w:hAnsi="Times New Roman" w:cs="Times New Roman"/>
          <w:sz w:val="28"/>
          <w:szCs w:val="28"/>
        </w:rPr>
        <w:lastRenderedPageBreak/>
        <w:t xml:space="preserve">набравших в рейтинге наибольшее количество баллов (не более 3-х участников).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Победителем Конкурса признается участник, набравший наибольшее количество баллов в общем рейтинге среди всех участников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Лауреатами Конкурса признаются участники, занявшие по количеству баллов в общем рейтинге среди всех участников Конкурса 2-е - 3-е места.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7.5. В случае равенства баллов распределение мест в рейтинге определяется путем открытого голосования всех членов Жюри. В случае равенства голосов решающим голосом обладает председатель Жюри.</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7.6. Общий рейтинговый список и список, включающий победителя и лауреатов Конкурса, фиксируется протоколом заседания Жюри.</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7.7. Итоги Конкурса и список победителя и лауреатов Конкурса утверждаются приказом министерства образования Приморского края.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7.8. Все протоколы и оценочные ведомости архивируются, хранятся в течение одного года после окончания Конкурса у Регионального оператора и могут быть использованы для разрешения конфликтов и/или протестов против нарушения настоящего Положения.</w:t>
      </w:r>
    </w:p>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 xml:space="preserve">8. ПОРЯДОК ПООЩРЕНИЯ ПОБЕДИТЕЛЕЙ, ЛАУРЕАТОВ </w:t>
      </w:r>
    </w:p>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И УЧАСТНИКОВ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8.1. Победителю и лауреатам Конкурса вручаются соответствующие дипломы министерства образования Приморского края и Приморской митрополии Русской Православной Церкви.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Конкурсные материалы победителя и лауреатов Конкурса публикуются в региональном реестре лучших практик воспитания в Приморском крае.</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Победителям и лауреатам Конкурса предоставляется возможность представить свою конкурсную работу на ежегодной Всероссийской научно-практической конференции «Духовно-нравственное развитие и воспитание: опыт, проблемы, перспективы развития».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8.2. Участники Конкурса получают электронные сертификаты Регионального оператора, подтверждающие их участие в Конкурсе.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Региональный оператор обеспечивает техническую возможность получения сертификатов.</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8.3. Итоги Конкурса размещаются на официальных сайтах министерства образования Приморского края, Приморской митрополии Русской Православной Церкви, ГАУ ДПО «Приморский краевой институт развития образования», доводятся до сведения руководителей муниципальных органов управления образованием Приморского края  (без указания баллов и мест участников в общем рейтинге).</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9. ОРГКОМИТЕТ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lastRenderedPageBreak/>
        <w:t xml:space="preserve">9.1. Руководство Конкурсом осуществляет организационный комитет (далее – Оргкомитет), который формируется Учредителями Конкурса и утверждается приказом министерства образования Приморского края.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9.2. В состав Оргкомитета входят представители Учредителей Конкурса и Регионального оператора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9.3. Оргкомитет состоит из председателя, сопредседателя, ответственного секретаря, членов Оргкомитета.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9.4. Оргкомитет выполняет следующие функции: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организует информационную поддержку Конкурса;</w:t>
      </w:r>
    </w:p>
    <w:p w:rsidR="00246BB5" w:rsidRPr="00246BB5" w:rsidRDefault="00246BB5" w:rsidP="00246BB5">
      <w:pPr>
        <w:spacing w:after="0"/>
        <w:jc w:val="both"/>
        <w:rPr>
          <w:rFonts w:ascii="Times New Roman" w:hAnsi="Times New Roman" w:cs="Times New Roman"/>
          <w:sz w:val="28"/>
          <w:szCs w:val="28"/>
          <w:lang w:bidi="ru-RU"/>
        </w:rPr>
      </w:pPr>
      <w:r w:rsidRPr="00246BB5">
        <w:rPr>
          <w:rFonts w:ascii="Times New Roman" w:hAnsi="Times New Roman" w:cs="Times New Roman"/>
          <w:sz w:val="28"/>
          <w:szCs w:val="28"/>
          <w:lang w:bidi="ru-RU"/>
        </w:rPr>
        <w:t>- утверждает состав Жюри;</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организует церемонию награждения победителя и лауреатов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9.5. Заседание Оргкомитета считается правомочным, если на нем присутствуют не менее двух третей членов Оргкомитета.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9.6  Решение Оргкомитета считается принятым, если за него проголосовало более половины его списочного состава. При равенстве голосов право решающего голоса остается за председателем.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9.7. Решение Оргкомитета оформляется протоколом, который подписывается председателем и секретарем. В протоколах указывается особое мнение членов Оргкомитета (при его наличии).</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9.8. Члены Оргкомитета имеют право входить в состав Жюри Конкурса, а также возглавлять работу Жюри в качестве председателя или заместителя председателя.</w:t>
      </w:r>
    </w:p>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 xml:space="preserve">10. ЖЮРИ КОНКУРСА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10.1.  Состав Жюри Конкурса утверждается решением Оргкомитета.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10.2.  В состав Жюри могут входить члены Оргкомитета Конкурса, представители Регионального оператора, научного и педагогического сообщества Приморского края, победители и лауреаты конкурсов профессионального педагогического мастерства воспитательной направленности. </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t>10.3.  Жюри состоит их председателя, заместителя председателя, секретаря, членов Жюри.</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t>10.4. Жюри выполняет следующие функции:</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t>- осуществляет содержательную экспертизу конкурсных работ;</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t>- оценивает конкурсные работы в соответствии с критериями и показателями Конкурса;</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t>- заполняет оценочные листы;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iCs/>
          <w:sz w:val="28"/>
          <w:szCs w:val="28"/>
        </w:rPr>
        <w:t xml:space="preserve">- составляет общий рейтинг участников Конкурса на основании </w:t>
      </w:r>
      <w:r w:rsidRPr="00246BB5">
        <w:rPr>
          <w:rFonts w:ascii="Times New Roman" w:hAnsi="Times New Roman" w:cs="Times New Roman"/>
          <w:sz w:val="28"/>
          <w:szCs w:val="28"/>
        </w:rPr>
        <w:t>итоговых оценок конкурсных работ;</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sz w:val="28"/>
          <w:szCs w:val="28"/>
        </w:rPr>
        <w:lastRenderedPageBreak/>
        <w:t>- определяет победителя и лауреатов Конкурса на основании общего рейтингового списка участников Конкурса;</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t>- проводит заседание по подведению итогов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10.5. Заседание Жюри считается правомочным, если на нем присутствуют не менее двух третей членов Жюри.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10.6  Решение Жюри считается принятым, если за него проголосовало более половины его списочного состава. При равенстве голосов право решающего голоса остается за председателем.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10.7. Решение Жюри оформляется протоколом, который подписывается председателем (в случае его отсутствия - заместителем председателя) и секретарем. В протоколах указывается особое мнение членов Жюри (при его наличии).</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11. РЕГИОНАЛЬНЫЙ ОПЕРАТОР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11.1. Региональным оператором Конкурса является ГАУ ДПО «Приморский краевой институт развития образования», расположенный по адресу: г. Владивосток, </w:t>
      </w:r>
      <w:proofErr w:type="spellStart"/>
      <w:r w:rsidRPr="00246BB5">
        <w:rPr>
          <w:rFonts w:ascii="Times New Roman" w:hAnsi="Times New Roman" w:cs="Times New Roman"/>
          <w:sz w:val="28"/>
          <w:szCs w:val="28"/>
        </w:rPr>
        <w:t>ул</w:t>
      </w:r>
      <w:proofErr w:type="gramStart"/>
      <w:r w:rsidRPr="00246BB5">
        <w:rPr>
          <w:rFonts w:ascii="Times New Roman" w:hAnsi="Times New Roman" w:cs="Times New Roman"/>
          <w:sz w:val="28"/>
          <w:szCs w:val="28"/>
        </w:rPr>
        <w:t>.С</w:t>
      </w:r>
      <w:proofErr w:type="gramEnd"/>
      <w:r w:rsidRPr="00246BB5">
        <w:rPr>
          <w:rFonts w:ascii="Times New Roman" w:hAnsi="Times New Roman" w:cs="Times New Roman"/>
          <w:sz w:val="28"/>
          <w:szCs w:val="28"/>
        </w:rPr>
        <w:t>танюковича</w:t>
      </w:r>
      <w:proofErr w:type="spellEnd"/>
      <w:r w:rsidRPr="00246BB5">
        <w:rPr>
          <w:rFonts w:ascii="Times New Roman" w:hAnsi="Times New Roman" w:cs="Times New Roman"/>
          <w:sz w:val="28"/>
          <w:szCs w:val="28"/>
        </w:rPr>
        <w:t>, д.28.</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11.2. Назначение Регионального оператора Конкурса утверждается приказом министерства образования Приморского края.</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11.3.К полномочиям Регионального оператора относятся:</w:t>
      </w:r>
    </w:p>
    <w:p w:rsidR="00246BB5" w:rsidRPr="00246BB5" w:rsidRDefault="00246BB5" w:rsidP="00246BB5">
      <w:pPr>
        <w:spacing w:after="0"/>
        <w:jc w:val="both"/>
        <w:rPr>
          <w:rFonts w:ascii="Times New Roman" w:hAnsi="Times New Roman" w:cs="Times New Roman"/>
          <w:sz w:val="28"/>
          <w:szCs w:val="28"/>
        </w:rPr>
      </w:pPr>
      <w:proofErr w:type="gramStart"/>
      <w:r w:rsidRPr="00246BB5">
        <w:rPr>
          <w:rFonts w:ascii="Times New Roman" w:hAnsi="Times New Roman" w:cs="Times New Roman"/>
          <w:sz w:val="28"/>
          <w:szCs w:val="28"/>
        </w:rPr>
        <w:t>- обработка персональных данных конкурсантов (сбор, систематизация, накопление, хранение, уточнение (обновление, изменение);</w:t>
      </w:r>
      <w:proofErr w:type="gramEnd"/>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использование, распространение (в том числе передача) персональных данных, а также осуществление любых иных действий с персональными данными конкурсантов с учетом требований действующего законодательства РФ;</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организационно-методическое, информационное и техническое сопровождение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формирование и подготовка на утверждение состава Жюри;</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хранение документов, связанных с Конкурсом.</w:t>
      </w:r>
    </w:p>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 xml:space="preserve">12. ИНФОРМАЦИОННОЕ ОБЕСПЕЧЕНИЕ КОНКУРСА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12.1. Информационное обеспечение Конкурса осуществляется на официальном сайте ГАУ ДПО ПК ИРО </w:t>
      </w:r>
      <w:hyperlink r:id="rId7" w:history="1">
        <w:r w:rsidRPr="00246BB5">
          <w:rPr>
            <w:rStyle w:val="a3"/>
            <w:rFonts w:ascii="Times New Roman" w:hAnsi="Times New Roman" w:cs="Times New Roman"/>
            <w:sz w:val="28"/>
            <w:szCs w:val="28"/>
          </w:rPr>
          <w:t>https://pkiro.ru/activities/konkursy-professionalnogo-masterstva/</w:t>
        </w:r>
      </w:hyperlink>
      <w:r w:rsidRPr="00246BB5">
        <w:rPr>
          <w:rFonts w:ascii="Times New Roman" w:hAnsi="Times New Roman" w:cs="Times New Roman"/>
          <w:sz w:val="28"/>
          <w:szCs w:val="28"/>
        </w:rPr>
        <w:t xml:space="preserve"> (раздел  «Конкурсы профессионального мастерства»).</w:t>
      </w:r>
    </w:p>
    <w:p w:rsidR="00246BB5" w:rsidRPr="00246BB5" w:rsidRDefault="00246BB5" w:rsidP="00246BB5">
      <w:pPr>
        <w:spacing w:after="0"/>
        <w:jc w:val="both"/>
        <w:rPr>
          <w:rFonts w:ascii="Times New Roman" w:hAnsi="Times New Roman" w:cs="Times New Roman"/>
          <w:sz w:val="28"/>
          <w:szCs w:val="28"/>
        </w:rPr>
      </w:pPr>
    </w:p>
    <w:p w:rsidR="00246BB5" w:rsidRDefault="00246BB5" w:rsidP="00246BB5">
      <w:pPr>
        <w:spacing w:after="0"/>
        <w:jc w:val="both"/>
        <w:rPr>
          <w:rFonts w:ascii="Times New Roman" w:hAnsi="Times New Roman" w:cs="Times New Roman"/>
          <w:sz w:val="28"/>
          <w:szCs w:val="28"/>
        </w:rPr>
      </w:pPr>
    </w:p>
    <w:p w:rsidR="00BB1925" w:rsidRDefault="00BB1925" w:rsidP="00246BB5">
      <w:pPr>
        <w:spacing w:after="0"/>
        <w:jc w:val="both"/>
        <w:rPr>
          <w:rFonts w:ascii="Times New Roman" w:hAnsi="Times New Roman" w:cs="Times New Roman"/>
          <w:sz w:val="28"/>
          <w:szCs w:val="28"/>
        </w:rPr>
      </w:pPr>
    </w:p>
    <w:p w:rsidR="00BB1925" w:rsidRPr="00246BB5" w:rsidRDefault="00BB1925" w:rsidP="00246BB5">
      <w:pPr>
        <w:spacing w:after="0"/>
        <w:jc w:val="both"/>
        <w:rPr>
          <w:rFonts w:ascii="Times New Roman" w:hAnsi="Times New Roman" w:cs="Times New Roman"/>
          <w:sz w:val="28"/>
          <w:szCs w:val="28"/>
        </w:rPr>
      </w:pPr>
    </w:p>
    <w:p w:rsidR="00246BB5" w:rsidRPr="00246BB5" w:rsidRDefault="00246BB5" w:rsidP="00246BB5">
      <w:pPr>
        <w:spacing w:after="0"/>
        <w:jc w:val="both"/>
        <w:rPr>
          <w:rFonts w:ascii="Times New Roman" w:hAnsi="Times New Roman" w:cs="Times New Roman"/>
          <w:sz w:val="28"/>
          <w:szCs w:val="28"/>
        </w:rPr>
      </w:pPr>
    </w:p>
    <w:p w:rsidR="00246BB5" w:rsidRPr="00246BB5" w:rsidRDefault="00246BB5" w:rsidP="00A7418D">
      <w:pPr>
        <w:spacing w:after="0"/>
        <w:jc w:val="both"/>
        <w:rPr>
          <w:rFonts w:ascii="Times New Roman" w:hAnsi="Times New Roman" w:cs="Times New Roman"/>
          <w:sz w:val="28"/>
          <w:szCs w:val="28"/>
        </w:rPr>
      </w:pPr>
      <w:r w:rsidRPr="00246BB5">
        <w:rPr>
          <w:rFonts w:ascii="Times New Roman" w:hAnsi="Times New Roman" w:cs="Times New Roman"/>
          <w:sz w:val="28"/>
          <w:szCs w:val="28"/>
        </w:rPr>
        <w:lastRenderedPageBreak/>
        <w:t xml:space="preserve">                              </w:t>
      </w:r>
      <w:r w:rsidR="00A7418D">
        <w:rPr>
          <w:rFonts w:ascii="Times New Roman" w:hAnsi="Times New Roman" w:cs="Times New Roman"/>
          <w:sz w:val="28"/>
          <w:szCs w:val="28"/>
        </w:rPr>
        <w:t xml:space="preserve">                                                              </w:t>
      </w:r>
      <w:r w:rsidRPr="00246BB5">
        <w:rPr>
          <w:rFonts w:ascii="Times New Roman" w:hAnsi="Times New Roman" w:cs="Times New Roman"/>
          <w:sz w:val="28"/>
          <w:szCs w:val="28"/>
        </w:rPr>
        <w:t xml:space="preserve"> ПРИЛОЖЕНИЕ 1</w:t>
      </w:r>
    </w:p>
    <w:p w:rsidR="00246BB5" w:rsidRPr="00246BB5" w:rsidRDefault="00246BB5" w:rsidP="00F56EFC">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Анкета-заявление</w:t>
      </w:r>
    </w:p>
    <w:p w:rsidR="00246BB5" w:rsidRPr="00246BB5" w:rsidRDefault="00246BB5" w:rsidP="00F56EFC">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участника краевого конкурса</w:t>
      </w:r>
    </w:p>
    <w:p w:rsidR="00246BB5" w:rsidRPr="00246BB5" w:rsidRDefault="00246BB5" w:rsidP="00F56EFC">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профессионального педагогического мастерства</w:t>
      </w:r>
    </w:p>
    <w:p w:rsidR="00246BB5" w:rsidRPr="00246BB5" w:rsidRDefault="00246BB5" w:rsidP="00F56EFC">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«Лучший учитель основ православной культуры»</w:t>
      </w:r>
    </w:p>
    <w:p w:rsidR="00246BB5" w:rsidRPr="00246BB5" w:rsidRDefault="00246BB5" w:rsidP="00F56EFC">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в Приморском крае в 2022 году</w:t>
      </w:r>
    </w:p>
    <w:p w:rsidR="00246BB5" w:rsidRPr="00246BB5" w:rsidRDefault="00246BB5" w:rsidP="00246BB5">
      <w:pPr>
        <w:spacing w:after="0"/>
        <w:jc w:val="both"/>
        <w:rPr>
          <w:rFonts w:ascii="Times New Roman" w:hAnsi="Times New Roman" w:cs="Times New Roman"/>
          <w:b/>
          <w:sz w:val="28"/>
          <w:szCs w:val="28"/>
        </w:rPr>
      </w:pPr>
    </w:p>
    <w:tbl>
      <w:tblPr>
        <w:tblW w:w="9498"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946"/>
        <w:gridCol w:w="2552"/>
      </w:tblGrid>
      <w:tr w:rsidR="00246BB5" w:rsidRPr="00246BB5" w:rsidTr="00F56EFC">
        <w:trPr>
          <w:cantSplit/>
          <w:trHeight w:val="143"/>
        </w:trPr>
        <w:tc>
          <w:tcPr>
            <w:tcW w:w="9498"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246BB5" w:rsidRPr="00246BB5" w:rsidRDefault="00246BB5" w:rsidP="00246BB5">
            <w:pPr>
              <w:numPr>
                <w:ilvl w:val="1"/>
                <w:numId w:val="1"/>
              </w:numPr>
              <w:spacing w:after="0"/>
              <w:jc w:val="both"/>
              <w:rPr>
                <w:rFonts w:ascii="Times New Roman" w:hAnsi="Times New Roman" w:cs="Times New Roman"/>
                <w:b/>
                <w:sz w:val="28"/>
                <w:szCs w:val="28"/>
              </w:rPr>
            </w:pPr>
            <w:r w:rsidRPr="00246BB5">
              <w:rPr>
                <w:rFonts w:ascii="Times New Roman" w:hAnsi="Times New Roman" w:cs="Times New Roman"/>
                <w:b/>
                <w:sz w:val="28"/>
                <w:szCs w:val="28"/>
              </w:rPr>
              <w:t>Общие сведения</w:t>
            </w: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Фамилия</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Имя</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Отчество</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Дата рождения (день, месяц, год)</w:t>
            </w:r>
          </w:p>
        </w:tc>
        <w:tc>
          <w:tcPr>
            <w:tcW w:w="2552"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w:t>
            </w: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Место рождения</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9498"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 xml:space="preserve">2. Работа </w:t>
            </w:r>
          </w:p>
        </w:tc>
      </w:tr>
      <w:tr w:rsidR="00246BB5" w:rsidRPr="00246BB5" w:rsidTr="00F56EFC">
        <w:trPr>
          <w:cantSplit/>
          <w:trHeight w:val="277"/>
        </w:trPr>
        <w:tc>
          <w:tcPr>
            <w:tcW w:w="9498"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2.1.Общие сведения</w:t>
            </w: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sz w:val="28"/>
                <w:szCs w:val="28"/>
              </w:rPr>
              <w:t xml:space="preserve">Место работы  </w:t>
            </w:r>
            <w:r w:rsidRPr="00246BB5">
              <w:rPr>
                <w:rFonts w:ascii="Times New Roman" w:hAnsi="Times New Roman" w:cs="Times New Roman"/>
                <w:i/>
                <w:sz w:val="28"/>
                <w:szCs w:val="28"/>
              </w:rPr>
              <w:t>(название организации по уставу)</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sz w:val="28"/>
                <w:szCs w:val="28"/>
              </w:rPr>
              <w:t xml:space="preserve">Должность  </w:t>
            </w:r>
            <w:r w:rsidRPr="00246BB5">
              <w:rPr>
                <w:rFonts w:ascii="Times New Roman" w:hAnsi="Times New Roman" w:cs="Times New Roman"/>
                <w:i/>
                <w:sz w:val="28"/>
                <w:szCs w:val="28"/>
              </w:rPr>
              <w:t>(по штатному расписанию)</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sz w:val="28"/>
                <w:szCs w:val="28"/>
              </w:rPr>
              <w:t xml:space="preserve">Педагогический стаж </w:t>
            </w:r>
            <w:r w:rsidRPr="00246BB5">
              <w:rPr>
                <w:rFonts w:ascii="Times New Roman" w:hAnsi="Times New Roman" w:cs="Times New Roman"/>
                <w:i/>
                <w:sz w:val="28"/>
                <w:szCs w:val="28"/>
              </w:rPr>
              <w:t>(полных лет на момент заполнения анкеты)</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sz w:val="28"/>
                <w:szCs w:val="28"/>
              </w:rPr>
              <w:t xml:space="preserve">Квалификационная категория </w:t>
            </w:r>
            <w:r w:rsidRPr="00246BB5">
              <w:rPr>
                <w:rFonts w:ascii="Times New Roman" w:hAnsi="Times New Roman" w:cs="Times New Roman"/>
                <w:i/>
                <w:sz w:val="28"/>
                <w:szCs w:val="28"/>
              </w:rPr>
              <w:t>(укажите, какая квалификационная категория, должность, по которой она присвоена, год присвоения)</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Срок работы в данном образовательном учреждении </w:t>
            </w:r>
            <w:r w:rsidRPr="00246BB5">
              <w:rPr>
                <w:rFonts w:ascii="Times New Roman" w:hAnsi="Times New Roman" w:cs="Times New Roman"/>
                <w:i/>
                <w:sz w:val="28"/>
                <w:szCs w:val="28"/>
              </w:rPr>
              <w:t xml:space="preserve">(укажите, </w:t>
            </w:r>
            <w:proofErr w:type="gramStart"/>
            <w:r w:rsidRPr="00246BB5">
              <w:rPr>
                <w:rFonts w:ascii="Times New Roman" w:hAnsi="Times New Roman" w:cs="Times New Roman"/>
                <w:i/>
                <w:sz w:val="28"/>
                <w:szCs w:val="28"/>
              </w:rPr>
              <w:t>сколько лет работаете</w:t>
            </w:r>
            <w:proofErr w:type="gramEnd"/>
            <w:r w:rsidRPr="00246BB5">
              <w:rPr>
                <w:rFonts w:ascii="Times New Roman" w:hAnsi="Times New Roman" w:cs="Times New Roman"/>
                <w:i/>
                <w:sz w:val="28"/>
                <w:szCs w:val="28"/>
              </w:rPr>
              <w:t xml:space="preserve"> в данном образовательном учреждении)</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Наличие классного руководства (</w:t>
            </w:r>
            <w:r w:rsidRPr="00246BB5">
              <w:rPr>
                <w:rFonts w:ascii="Times New Roman" w:hAnsi="Times New Roman" w:cs="Times New Roman"/>
                <w:i/>
                <w:sz w:val="28"/>
                <w:szCs w:val="28"/>
              </w:rPr>
              <w:t xml:space="preserve">указать класс, </w:t>
            </w:r>
            <w:proofErr w:type="gramStart"/>
            <w:r w:rsidRPr="00246BB5">
              <w:rPr>
                <w:rFonts w:ascii="Times New Roman" w:hAnsi="Times New Roman" w:cs="Times New Roman"/>
                <w:i/>
                <w:sz w:val="28"/>
                <w:szCs w:val="28"/>
              </w:rPr>
              <w:t>сколько лет работаете</w:t>
            </w:r>
            <w:proofErr w:type="gramEnd"/>
            <w:r w:rsidRPr="00246BB5">
              <w:rPr>
                <w:rFonts w:ascii="Times New Roman" w:hAnsi="Times New Roman" w:cs="Times New Roman"/>
                <w:i/>
                <w:sz w:val="28"/>
                <w:szCs w:val="28"/>
              </w:rPr>
              <w:t xml:space="preserve"> с данным классом</w:t>
            </w:r>
            <w:r w:rsidRPr="00246BB5">
              <w:rPr>
                <w:rFonts w:ascii="Times New Roman" w:hAnsi="Times New Roman" w:cs="Times New Roman"/>
                <w:sz w:val="28"/>
                <w:szCs w:val="28"/>
              </w:rPr>
              <w:t>)</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Преподаваемые предметы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Pr="00246BB5">
              <w:rPr>
                <w:rFonts w:ascii="Times New Roman" w:hAnsi="Times New Roman" w:cs="Times New Roman"/>
                <w:i/>
                <w:sz w:val="28"/>
                <w:szCs w:val="28"/>
              </w:rPr>
              <w:t>указать для учителей-предметников</w:t>
            </w:r>
            <w:r w:rsidRPr="00246BB5">
              <w:rPr>
                <w:rFonts w:ascii="Times New Roman" w:hAnsi="Times New Roman" w:cs="Times New Roman"/>
                <w:sz w:val="28"/>
                <w:szCs w:val="28"/>
              </w:rPr>
              <w:t>)</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9498"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2.2.Сведения о деятельности учителя ОПК</w:t>
            </w: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sz w:val="28"/>
                <w:szCs w:val="28"/>
              </w:rPr>
              <w:t xml:space="preserve">Общий срок реализации основ православной культуры в рамках урочной и/или внеурочной деятельности </w:t>
            </w:r>
            <w:r w:rsidRPr="00246BB5">
              <w:rPr>
                <w:rFonts w:ascii="Times New Roman" w:hAnsi="Times New Roman" w:cs="Times New Roman"/>
                <w:i/>
                <w:sz w:val="28"/>
                <w:szCs w:val="28"/>
              </w:rPr>
              <w:t>(укажите, сколько лет реализуете ОПК)</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Срок реализации ОПК в данном образовательном учреждении </w:t>
            </w:r>
            <w:r w:rsidRPr="00246BB5">
              <w:rPr>
                <w:rFonts w:ascii="Times New Roman" w:hAnsi="Times New Roman" w:cs="Times New Roman"/>
                <w:i/>
                <w:sz w:val="28"/>
                <w:szCs w:val="28"/>
              </w:rPr>
              <w:t>(укажите, сколько лет реализуете ОПК в данном образовательном учреждении)</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lastRenderedPageBreak/>
              <w:t>Реализация учебного модуля «ОПК» в урочной деятельности  в настоящее время (</w:t>
            </w:r>
            <w:r w:rsidRPr="00246BB5">
              <w:rPr>
                <w:rFonts w:ascii="Times New Roman" w:hAnsi="Times New Roman" w:cs="Times New Roman"/>
                <w:i/>
                <w:sz w:val="28"/>
                <w:szCs w:val="28"/>
              </w:rPr>
              <w:t xml:space="preserve">укажите, в </w:t>
            </w:r>
            <w:proofErr w:type="gramStart"/>
            <w:r w:rsidRPr="00246BB5">
              <w:rPr>
                <w:rFonts w:ascii="Times New Roman" w:hAnsi="Times New Roman" w:cs="Times New Roman"/>
                <w:i/>
                <w:sz w:val="28"/>
                <w:szCs w:val="28"/>
              </w:rPr>
              <w:t>рамках</w:t>
            </w:r>
            <w:proofErr w:type="gramEnd"/>
            <w:r w:rsidRPr="00246BB5">
              <w:rPr>
                <w:rFonts w:ascii="Times New Roman" w:hAnsi="Times New Roman" w:cs="Times New Roman"/>
                <w:i/>
                <w:sz w:val="28"/>
                <w:szCs w:val="28"/>
              </w:rPr>
              <w:t xml:space="preserve"> какой предметной  области преподаете учебный модуль «ОПК»  и в каких классах</w:t>
            </w:r>
            <w:r w:rsidRPr="00246BB5">
              <w:rPr>
                <w:rFonts w:ascii="Times New Roman" w:hAnsi="Times New Roman" w:cs="Times New Roman"/>
                <w:sz w:val="28"/>
                <w:szCs w:val="28"/>
              </w:rPr>
              <w:t>)</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Учебники и УМК, используемые в преподавании учебного модуля « ОПК» (</w:t>
            </w:r>
            <w:r w:rsidRPr="00246BB5">
              <w:rPr>
                <w:rFonts w:ascii="Times New Roman" w:hAnsi="Times New Roman" w:cs="Times New Roman"/>
                <w:i/>
                <w:sz w:val="28"/>
                <w:szCs w:val="28"/>
              </w:rPr>
              <w:t>укажите, какие учебники и УМК используете в преподавании учебного модуля «ОПК»  и в каких классах</w:t>
            </w:r>
            <w:r w:rsidRPr="00246BB5">
              <w:rPr>
                <w:rFonts w:ascii="Times New Roman" w:hAnsi="Times New Roman" w:cs="Times New Roman"/>
                <w:sz w:val="28"/>
                <w:szCs w:val="28"/>
              </w:rPr>
              <w:t>)</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Реализация «ОПК» во внеурочной деятельности в настоящее время (</w:t>
            </w:r>
            <w:r w:rsidRPr="00246BB5">
              <w:rPr>
                <w:rFonts w:ascii="Times New Roman" w:hAnsi="Times New Roman" w:cs="Times New Roman"/>
                <w:i/>
                <w:sz w:val="28"/>
                <w:szCs w:val="28"/>
              </w:rPr>
              <w:t>укажите, какие курсы внеурочной  деятельности  по ОПК ведете и в каких классах</w:t>
            </w:r>
            <w:r w:rsidRPr="00246BB5">
              <w:rPr>
                <w:rFonts w:ascii="Times New Roman" w:hAnsi="Times New Roman" w:cs="Times New Roman"/>
                <w:sz w:val="28"/>
                <w:szCs w:val="28"/>
              </w:rPr>
              <w:t>)</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Социальные партнеры, привлекаемые к реализации ОПК (</w:t>
            </w:r>
            <w:r w:rsidRPr="00246BB5">
              <w:rPr>
                <w:rFonts w:ascii="Times New Roman" w:hAnsi="Times New Roman" w:cs="Times New Roman"/>
                <w:i/>
                <w:sz w:val="28"/>
                <w:szCs w:val="28"/>
              </w:rPr>
              <w:t>при наличии укажите, с кем их социальных партнеров осуществляете систематическое взаимодействие в реализации ОПК</w:t>
            </w:r>
            <w:r w:rsidRPr="00246BB5">
              <w:rPr>
                <w:rFonts w:ascii="Times New Roman" w:hAnsi="Times New Roman" w:cs="Times New Roman"/>
                <w:sz w:val="28"/>
                <w:szCs w:val="28"/>
              </w:rPr>
              <w:t>)</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Список публикаций, печатных работ в которых представлен опыт учителя ОПК (</w:t>
            </w:r>
            <w:r w:rsidRPr="00246BB5">
              <w:rPr>
                <w:rFonts w:ascii="Times New Roman" w:hAnsi="Times New Roman" w:cs="Times New Roman"/>
                <w:i/>
                <w:sz w:val="28"/>
                <w:szCs w:val="28"/>
              </w:rPr>
              <w:t>при наличии)</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Распространение опыта учителя ОПК (</w:t>
            </w:r>
            <w:r w:rsidRPr="00246BB5">
              <w:rPr>
                <w:rFonts w:ascii="Times New Roman" w:hAnsi="Times New Roman" w:cs="Times New Roman"/>
                <w:i/>
                <w:sz w:val="28"/>
                <w:szCs w:val="28"/>
              </w:rPr>
              <w:t>при наличии</w:t>
            </w:r>
            <w:r w:rsidRPr="00246BB5">
              <w:rPr>
                <w:rFonts w:ascii="Times New Roman" w:hAnsi="Times New Roman" w:cs="Times New Roman"/>
                <w:sz w:val="28"/>
                <w:szCs w:val="28"/>
              </w:rPr>
              <w:t xml:space="preserve"> </w:t>
            </w:r>
            <w:r w:rsidRPr="00246BB5">
              <w:rPr>
                <w:rFonts w:ascii="Times New Roman" w:hAnsi="Times New Roman" w:cs="Times New Roman"/>
                <w:i/>
                <w:sz w:val="28"/>
                <w:szCs w:val="28"/>
              </w:rPr>
              <w:t>укажите, где, когда, для кого, в каком виде представлялся опыт)</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Участие в других конкурсах как учитель ОПК  </w:t>
            </w:r>
            <w:r w:rsidRPr="00246BB5">
              <w:rPr>
                <w:rFonts w:ascii="Times New Roman" w:hAnsi="Times New Roman" w:cs="Times New Roman"/>
                <w:i/>
                <w:sz w:val="28"/>
                <w:szCs w:val="28"/>
              </w:rPr>
              <w:t>(при наличии</w:t>
            </w:r>
            <w:r w:rsidRPr="00246BB5">
              <w:rPr>
                <w:rFonts w:ascii="Times New Roman" w:hAnsi="Times New Roman" w:cs="Times New Roman"/>
                <w:sz w:val="28"/>
                <w:szCs w:val="28"/>
              </w:rPr>
              <w:t xml:space="preserve"> </w:t>
            </w:r>
            <w:r w:rsidRPr="00246BB5">
              <w:rPr>
                <w:rFonts w:ascii="Times New Roman" w:hAnsi="Times New Roman" w:cs="Times New Roman"/>
                <w:i/>
                <w:sz w:val="28"/>
                <w:szCs w:val="28"/>
              </w:rPr>
              <w:t>укажите, где и когда участвовали, результат участия)</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9498"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3. Образование</w:t>
            </w: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sz w:val="28"/>
                <w:szCs w:val="28"/>
              </w:rPr>
              <w:t xml:space="preserve">Образование </w:t>
            </w:r>
            <w:r w:rsidRPr="00246BB5">
              <w:rPr>
                <w:rFonts w:ascii="Times New Roman" w:hAnsi="Times New Roman" w:cs="Times New Roman"/>
                <w:i/>
                <w:sz w:val="28"/>
                <w:szCs w:val="28"/>
              </w:rPr>
              <w:t xml:space="preserve">(укажите название и год окончания учебного заведения, факультет, квалификацию по диплому) </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135"/>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Повышение квалификации </w:t>
            </w:r>
            <w:r w:rsidRPr="00246BB5">
              <w:rPr>
                <w:rFonts w:ascii="Times New Roman" w:hAnsi="Times New Roman" w:cs="Times New Roman"/>
                <w:b/>
                <w:sz w:val="28"/>
                <w:szCs w:val="28"/>
              </w:rPr>
              <w:t xml:space="preserve">за последние три года как учитель ОПК </w:t>
            </w:r>
            <w:r w:rsidRPr="00246BB5">
              <w:rPr>
                <w:rFonts w:ascii="Times New Roman" w:hAnsi="Times New Roman" w:cs="Times New Roman"/>
                <w:i/>
                <w:sz w:val="28"/>
                <w:szCs w:val="28"/>
              </w:rPr>
              <w:t>(укажите, в какой образовательной организации проходили повышение квалификации, когда, по какой теме)</w:t>
            </w:r>
            <w:r w:rsidRPr="00246BB5">
              <w:rPr>
                <w:rFonts w:ascii="Times New Roman" w:hAnsi="Times New Roman" w:cs="Times New Roman"/>
                <w:sz w:val="28"/>
                <w:szCs w:val="28"/>
              </w:rPr>
              <w:t xml:space="preserve"> </w:t>
            </w:r>
          </w:p>
        </w:tc>
        <w:tc>
          <w:tcPr>
            <w:tcW w:w="2552"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9498"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4. Общественная деятельность</w:t>
            </w: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sz w:val="28"/>
                <w:szCs w:val="28"/>
              </w:rPr>
              <w:t xml:space="preserve">Правительственные, отраслевые, общественные и международные награды </w:t>
            </w:r>
            <w:r w:rsidRPr="00246BB5">
              <w:rPr>
                <w:rFonts w:ascii="Times New Roman" w:hAnsi="Times New Roman" w:cs="Times New Roman"/>
                <w:i/>
                <w:sz w:val="28"/>
                <w:szCs w:val="28"/>
              </w:rPr>
              <w:t>(укажите название и в скобках год получения награды)</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sz w:val="28"/>
                <w:szCs w:val="28"/>
              </w:rPr>
              <w:t xml:space="preserve">Членство в общественных организациях, профессиональных ассоциациях, объединениях </w:t>
            </w:r>
            <w:r w:rsidRPr="00246BB5">
              <w:rPr>
                <w:rFonts w:ascii="Times New Roman" w:hAnsi="Times New Roman" w:cs="Times New Roman"/>
                <w:i/>
                <w:sz w:val="28"/>
                <w:szCs w:val="28"/>
              </w:rPr>
              <w:t>(укажите название и год вступления)</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432"/>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sz w:val="28"/>
                <w:szCs w:val="28"/>
              </w:rPr>
              <w:lastRenderedPageBreak/>
              <w:t xml:space="preserve">Работа в органах государственной власти, муниципалитетах </w:t>
            </w:r>
            <w:r w:rsidRPr="00246BB5">
              <w:rPr>
                <w:rFonts w:ascii="Times New Roman" w:hAnsi="Times New Roman" w:cs="Times New Roman"/>
                <w:i/>
                <w:sz w:val="28"/>
                <w:szCs w:val="28"/>
              </w:rPr>
              <w:t xml:space="preserve">(укажите название, год избрания, назначения, должность) </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143"/>
        </w:trPr>
        <w:tc>
          <w:tcPr>
            <w:tcW w:w="9498"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 xml:space="preserve">5. Дополнительные данные о конкурсанте </w:t>
            </w:r>
          </w:p>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i/>
                <w:sz w:val="28"/>
                <w:szCs w:val="28"/>
              </w:rPr>
              <w:t>(* поля не обязательны для заполнения)</w:t>
            </w: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i/>
                <w:sz w:val="28"/>
                <w:szCs w:val="28"/>
              </w:rPr>
              <w:t>Жизненное и педагогическое кредо</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i/>
                <w:sz w:val="28"/>
                <w:szCs w:val="28"/>
              </w:rPr>
              <w:t>Хобби</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i/>
                <w:sz w:val="28"/>
                <w:szCs w:val="28"/>
              </w:rPr>
              <w:t>Спорт, которым увлекаетесь</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i/>
                <w:sz w:val="28"/>
                <w:szCs w:val="28"/>
              </w:rPr>
              <w:t>Важные профессиональные и личностные качества</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i/>
                <w:sz w:val="28"/>
                <w:szCs w:val="28"/>
              </w:rPr>
              <w:t xml:space="preserve">Какие еще данные считаете нужным сообщить дополнительно </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143"/>
        </w:trPr>
        <w:tc>
          <w:tcPr>
            <w:tcW w:w="9498"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6. Контакты</w:t>
            </w: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Ф.И.О. руководителя образовательной организации (полностью)</w:t>
            </w:r>
          </w:p>
        </w:tc>
        <w:tc>
          <w:tcPr>
            <w:tcW w:w="2552"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Рабочий адрес</w:t>
            </w:r>
          </w:p>
        </w:tc>
        <w:tc>
          <w:tcPr>
            <w:tcW w:w="2552"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(индекс)</w:t>
            </w: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Рабочая электронная почта</w:t>
            </w:r>
          </w:p>
        </w:tc>
        <w:tc>
          <w:tcPr>
            <w:tcW w:w="2552"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Рабочий телефон</w:t>
            </w:r>
          </w:p>
        </w:tc>
        <w:tc>
          <w:tcPr>
            <w:tcW w:w="2552"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(междугородний код)</w:t>
            </w: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Адрес сайта образовательной организации в Интернете</w:t>
            </w:r>
          </w:p>
        </w:tc>
        <w:tc>
          <w:tcPr>
            <w:tcW w:w="2552"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Домашний адрес</w:t>
            </w:r>
          </w:p>
        </w:tc>
        <w:tc>
          <w:tcPr>
            <w:tcW w:w="2552"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(индекс)</w:t>
            </w: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Мобильный телефон</w:t>
            </w:r>
          </w:p>
        </w:tc>
        <w:tc>
          <w:tcPr>
            <w:tcW w:w="2552"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(междугородний код)</w:t>
            </w:r>
          </w:p>
        </w:tc>
      </w:tr>
      <w:tr w:rsidR="00246BB5" w:rsidRPr="00246BB5" w:rsidTr="00F56EFC">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Личная электронная почта</w:t>
            </w:r>
          </w:p>
        </w:tc>
        <w:tc>
          <w:tcPr>
            <w:tcW w:w="2552" w:type="dxa"/>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c>
          <w:tcPr>
            <w:tcW w:w="9498"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bCs/>
                <w:sz w:val="28"/>
                <w:szCs w:val="28"/>
              </w:rPr>
              <w:t>7.Сведения о конкурсных материалах</w:t>
            </w:r>
          </w:p>
        </w:tc>
      </w:tr>
      <w:tr w:rsidR="00246BB5" w:rsidRPr="00246BB5" w:rsidTr="00F56EFC">
        <w:tc>
          <w:tcPr>
            <w:tcW w:w="6946" w:type="dxa"/>
            <w:tcBorders>
              <w:top w:val="dotted" w:sz="2" w:space="0" w:color="auto"/>
              <w:left w:val="dotted" w:sz="2" w:space="0" w:color="auto"/>
              <w:bottom w:val="dotted" w:sz="2" w:space="0" w:color="auto"/>
              <w:right w:val="dotted" w:sz="2" w:space="0" w:color="auto"/>
            </w:tcBorders>
            <w:hideMark/>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Аннотация «</w:t>
            </w:r>
            <w:proofErr w:type="gramStart"/>
            <w:r w:rsidRPr="00246BB5">
              <w:rPr>
                <w:rFonts w:ascii="Times New Roman" w:hAnsi="Times New Roman" w:cs="Times New Roman"/>
                <w:sz w:val="28"/>
                <w:szCs w:val="28"/>
              </w:rPr>
              <w:t>Методического</w:t>
            </w:r>
            <w:proofErr w:type="gramEnd"/>
            <w:r w:rsidRPr="00246BB5">
              <w:rPr>
                <w:rFonts w:ascii="Times New Roman" w:hAnsi="Times New Roman" w:cs="Times New Roman"/>
                <w:sz w:val="28"/>
                <w:szCs w:val="28"/>
              </w:rPr>
              <w:t xml:space="preserve"> портфолио»</w:t>
            </w:r>
          </w:p>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i/>
                <w:sz w:val="28"/>
                <w:szCs w:val="28"/>
              </w:rPr>
              <w:t>(не более 0,5 печатного листа)</w:t>
            </w:r>
          </w:p>
        </w:tc>
        <w:tc>
          <w:tcPr>
            <w:tcW w:w="2552" w:type="dxa"/>
            <w:tcBorders>
              <w:top w:val="dotted" w:sz="2" w:space="0" w:color="auto"/>
              <w:left w:val="dotted" w:sz="2" w:space="0" w:color="auto"/>
              <w:bottom w:val="dotted" w:sz="2" w:space="0" w:color="auto"/>
              <w:right w:val="dotted" w:sz="2" w:space="0" w:color="auto"/>
            </w:tcBorders>
          </w:tcPr>
          <w:p w:rsidR="00246BB5" w:rsidRPr="00246BB5" w:rsidRDefault="00246BB5" w:rsidP="00246BB5">
            <w:pPr>
              <w:spacing w:after="0"/>
              <w:jc w:val="both"/>
              <w:rPr>
                <w:rFonts w:ascii="Times New Roman" w:hAnsi="Times New Roman" w:cs="Times New Roman"/>
                <w:sz w:val="28"/>
                <w:szCs w:val="28"/>
              </w:rPr>
            </w:pPr>
          </w:p>
        </w:tc>
      </w:tr>
      <w:tr w:rsidR="00246BB5" w:rsidRPr="00246BB5" w:rsidTr="00F56EFC">
        <w:tc>
          <w:tcPr>
            <w:tcW w:w="9498" w:type="dxa"/>
            <w:gridSpan w:val="2"/>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b/>
                <w:sz w:val="28"/>
                <w:szCs w:val="28"/>
              </w:rPr>
            </w:pPr>
            <w:r w:rsidRPr="00246BB5">
              <w:rPr>
                <w:rFonts w:ascii="Times New Roman" w:hAnsi="Times New Roman" w:cs="Times New Roman"/>
                <w:b/>
                <w:sz w:val="28"/>
                <w:szCs w:val="28"/>
              </w:rPr>
              <w:t>8.Дополнительные данные</w:t>
            </w:r>
          </w:p>
        </w:tc>
      </w:tr>
      <w:tr w:rsidR="00246BB5" w:rsidRPr="00246BB5" w:rsidTr="00F56EFC">
        <w:tc>
          <w:tcPr>
            <w:tcW w:w="9498" w:type="dxa"/>
            <w:gridSpan w:val="2"/>
            <w:tcBorders>
              <w:top w:val="dotted" w:sz="2" w:space="0" w:color="auto"/>
              <w:left w:val="dotted" w:sz="2" w:space="0" w:color="auto"/>
              <w:bottom w:val="dotted" w:sz="2" w:space="0" w:color="auto"/>
              <w:right w:val="dotted" w:sz="2" w:space="0" w:color="auto"/>
            </w:tcBorders>
            <w:shd w:val="clear" w:color="auto" w:fill="auto"/>
          </w:tcPr>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Я ознакомилс</w:t>
            </w:r>
            <w:proofErr w:type="gramStart"/>
            <w:r w:rsidRPr="00246BB5">
              <w:rPr>
                <w:rFonts w:ascii="Times New Roman" w:hAnsi="Times New Roman" w:cs="Times New Roman"/>
                <w:sz w:val="28"/>
                <w:szCs w:val="28"/>
              </w:rPr>
              <w:t>я(</w:t>
            </w:r>
            <w:proofErr w:type="gramEnd"/>
            <w:r w:rsidRPr="00246BB5">
              <w:rPr>
                <w:rFonts w:ascii="Times New Roman" w:hAnsi="Times New Roman" w:cs="Times New Roman"/>
                <w:sz w:val="28"/>
                <w:szCs w:val="28"/>
              </w:rPr>
              <w:t>ась) с условиями участия в Конкурсе и согласен(а) с ними. Я даю согласие на участие в краевом конкурсе профессионального педагогического мастерства «Лучший учитель основ православной культуры» в Приморском крае в 2022 году и внесение сведений, указанных в моей анкете-заявлении, в базу данных об участниках конкурса.</w:t>
            </w:r>
          </w:p>
        </w:tc>
      </w:tr>
    </w:tbl>
    <w:p w:rsidR="00246BB5" w:rsidRPr="00246BB5" w:rsidRDefault="00246BB5" w:rsidP="00246BB5">
      <w:pPr>
        <w:spacing w:after="0"/>
        <w:jc w:val="both"/>
        <w:rPr>
          <w:rFonts w:ascii="Times New Roman" w:hAnsi="Times New Roman" w:cs="Times New Roman"/>
          <w:sz w:val="28"/>
          <w:szCs w:val="28"/>
        </w:rPr>
      </w:pP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Дата                                                                                               Подпись участника</w:t>
      </w:r>
    </w:p>
    <w:p w:rsidR="00246BB5" w:rsidRPr="00246BB5" w:rsidRDefault="00246BB5" w:rsidP="00246BB5">
      <w:pPr>
        <w:spacing w:after="0"/>
        <w:jc w:val="both"/>
        <w:rPr>
          <w:rFonts w:ascii="Times New Roman" w:hAnsi="Times New Roman" w:cs="Times New Roman"/>
          <w:b/>
          <w:i/>
          <w:sz w:val="28"/>
          <w:szCs w:val="28"/>
        </w:rPr>
      </w:pPr>
    </w:p>
    <w:p w:rsidR="00246BB5" w:rsidRPr="00246BB5" w:rsidRDefault="00246BB5" w:rsidP="00246BB5">
      <w:pPr>
        <w:spacing w:after="0"/>
        <w:jc w:val="both"/>
        <w:rPr>
          <w:rFonts w:ascii="Times New Roman" w:hAnsi="Times New Roman" w:cs="Times New Roman"/>
          <w:b/>
          <w:i/>
          <w:sz w:val="28"/>
          <w:szCs w:val="28"/>
        </w:rPr>
      </w:pPr>
    </w:p>
    <w:p w:rsidR="00246BB5" w:rsidRPr="00246BB5" w:rsidRDefault="00246BB5" w:rsidP="00246BB5">
      <w:pPr>
        <w:spacing w:after="0"/>
        <w:jc w:val="both"/>
        <w:rPr>
          <w:rFonts w:ascii="Times New Roman" w:hAnsi="Times New Roman" w:cs="Times New Roman"/>
          <w:b/>
          <w:i/>
          <w:sz w:val="28"/>
          <w:szCs w:val="28"/>
        </w:rPr>
      </w:pPr>
    </w:p>
    <w:p w:rsidR="00246BB5" w:rsidRPr="00246BB5" w:rsidRDefault="00246BB5" w:rsidP="00246BB5">
      <w:pPr>
        <w:spacing w:after="0"/>
        <w:jc w:val="both"/>
        <w:rPr>
          <w:rFonts w:ascii="Times New Roman" w:hAnsi="Times New Roman" w:cs="Times New Roman"/>
          <w:b/>
          <w:i/>
          <w:sz w:val="28"/>
          <w:szCs w:val="28"/>
        </w:rPr>
      </w:pPr>
    </w:p>
    <w:p w:rsidR="00246BB5" w:rsidRPr="00246BB5" w:rsidRDefault="00246BB5" w:rsidP="00A7418D">
      <w:pPr>
        <w:spacing w:after="0"/>
        <w:jc w:val="both"/>
        <w:rPr>
          <w:rFonts w:ascii="Times New Roman" w:hAnsi="Times New Roman" w:cs="Times New Roman"/>
          <w:sz w:val="28"/>
          <w:szCs w:val="28"/>
        </w:rPr>
      </w:pPr>
      <w:r w:rsidRPr="00246BB5">
        <w:rPr>
          <w:rFonts w:ascii="Times New Roman" w:hAnsi="Times New Roman" w:cs="Times New Roman"/>
          <w:sz w:val="28"/>
          <w:szCs w:val="28"/>
        </w:rPr>
        <w:lastRenderedPageBreak/>
        <w:t xml:space="preserve">                                                         </w:t>
      </w:r>
      <w:r w:rsidR="00A7418D">
        <w:rPr>
          <w:rFonts w:ascii="Times New Roman" w:hAnsi="Times New Roman" w:cs="Times New Roman"/>
          <w:sz w:val="28"/>
          <w:szCs w:val="28"/>
        </w:rPr>
        <w:t xml:space="preserve">                                       </w:t>
      </w:r>
      <w:r w:rsidRPr="00246BB5">
        <w:rPr>
          <w:rFonts w:ascii="Times New Roman" w:hAnsi="Times New Roman" w:cs="Times New Roman"/>
          <w:sz w:val="28"/>
          <w:szCs w:val="28"/>
        </w:rPr>
        <w:t xml:space="preserve"> ПРИЛОЖЕНИЕ 2</w:t>
      </w:r>
    </w:p>
    <w:p w:rsidR="00246BB5" w:rsidRPr="00246BB5" w:rsidRDefault="00246BB5" w:rsidP="00F56EFC">
      <w:pPr>
        <w:spacing w:after="0"/>
        <w:jc w:val="center"/>
        <w:rPr>
          <w:rFonts w:ascii="Times New Roman" w:hAnsi="Times New Roman" w:cs="Times New Roman"/>
          <w:b/>
          <w:bCs/>
          <w:sz w:val="28"/>
          <w:szCs w:val="28"/>
        </w:rPr>
      </w:pPr>
      <w:r w:rsidRPr="00246BB5">
        <w:rPr>
          <w:rFonts w:ascii="Times New Roman" w:hAnsi="Times New Roman" w:cs="Times New Roman"/>
          <w:b/>
          <w:bCs/>
          <w:sz w:val="28"/>
          <w:szCs w:val="28"/>
        </w:rPr>
        <w:t>Согласие</w:t>
      </w:r>
    </w:p>
    <w:p w:rsidR="00246BB5" w:rsidRPr="00246BB5" w:rsidRDefault="00246BB5" w:rsidP="00F56EFC">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участника краевого конкурса</w:t>
      </w:r>
    </w:p>
    <w:p w:rsidR="00246BB5" w:rsidRPr="00246BB5" w:rsidRDefault="00246BB5" w:rsidP="00F56EFC">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профессионального педагогического мастерства</w:t>
      </w:r>
    </w:p>
    <w:p w:rsidR="00246BB5" w:rsidRPr="00246BB5" w:rsidRDefault="00246BB5" w:rsidP="00F56EFC">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«Лучший учитель основ православной культуры» в Приморском крае в 2022 году</w:t>
      </w:r>
    </w:p>
    <w:p w:rsidR="00246BB5" w:rsidRPr="00246BB5" w:rsidRDefault="00246BB5" w:rsidP="00F56EFC">
      <w:pPr>
        <w:spacing w:after="0"/>
        <w:jc w:val="center"/>
        <w:rPr>
          <w:rFonts w:ascii="Times New Roman" w:hAnsi="Times New Roman" w:cs="Times New Roman"/>
          <w:sz w:val="28"/>
          <w:szCs w:val="28"/>
        </w:rPr>
      </w:pPr>
      <w:r w:rsidRPr="00246BB5">
        <w:rPr>
          <w:rFonts w:ascii="Times New Roman" w:hAnsi="Times New Roman" w:cs="Times New Roman"/>
          <w:b/>
          <w:bCs/>
          <w:sz w:val="28"/>
          <w:szCs w:val="28"/>
        </w:rPr>
        <w:t>на обработку персональных данных</w:t>
      </w:r>
    </w:p>
    <w:p w:rsidR="00246BB5" w:rsidRPr="00246BB5" w:rsidRDefault="00246BB5" w:rsidP="00F56EFC">
      <w:pPr>
        <w:spacing w:after="0"/>
        <w:jc w:val="center"/>
        <w:rPr>
          <w:rFonts w:ascii="Times New Roman" w:hAnsi="Times New Roman" w:cs="Times New Roman"/>
          <w:b/>
          <w:bCs/>
          <w:sz w:val="28"/>
          <w:szCs w:val="28"/>
        </w:rPr>
      </w:pPr>
      <w:r w:rsidRPr="00246BB5">
        <w:rPr>
          <w:rFonts w:ascii="Times New Roman" w:hAnsi="Times New Roman" w:cs="Times New Roman"/>
          <w:bCs/>
          <w:sz w:val="28"/>
          <w:szCs w:val="28"/>
        </w:rPr>
        <w:t>(</w:t>
      </w:r>
      <w:r w:rsidRPr="00246BB5">
        <w:rPr>
          <w:rFonts w:ascii="Times New Roman" w:hAnsi="Times New Roman" w:cs="Times New Roman"/>
          <w:sz w:val="28"/>
          <w:szCs w:val="28"/>
        </w:rPr>
        <w:t>публикацию персональных данных, в том числе посредством информационно-телекоммуникационной сети Интернет</w:t>
      </w:r>
      <w:r w:rsidRPr="00246BB5">
        <w:rPr>
          <w:rFonts w:ascii="Times New Roman" w:hAnsi="Times New Roman" w:cs="Times New Roman"/>
          <w:bCs/>
          <w:sz w:val="28"/>
          <w:szCs w:val="28"/>
        </w:rPr>
        <w:t>)</w:t>
      </w:r>
    </w:p>
    <w:p w:rsidR="00246BB5" w:rsidRPr="00246BB5" w:rsidRDefault="00246BB5" w:rsidP="00F56EFC">
      <w:pPr>
        <w:spacing w:after="0"/>
        <w:jc w:val="center"/>
        <w:rPr>
          <w:rFonts w:ascii="Times New Roman" w:hAnsi="Times New Roman" w:cs="Times New Roman"/>
          <w:sz w:val="28"/>
          <w:szCs w:val="28"/>
        </w:rPr>
      </w:pP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«___»_________20___ г.</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Я, _____________________________________________________________________</w:t>
      </w:r>
    </w:p>
    <w:p w:rsidR="00246BB5" w:rsidRPr="00246BB5" w:rsidRDefault="00246BB5" w:rsidP="00246BB5">
      <w:pPr>
        <w:spacing w:after="0"/>
        <w:jc w:val="both"/>
        <w:rPr>
          <w:rFonts w:ascii="Times New Roman" w:hAnsi="Times New Roman" w:cs="Times New Roman"/>
          <w:i/>
          <w:sz w:val="28"/>
          <w:szCs w:val="28"/>
        </w:rPr>
      </w:pPr>
      <w:r w:rsidRPr="00246BB5">
        <w:rPr>
          <w:rFonts w:ascii="Times New Roman" w:hAnsi="Times New Roman" w:cs="Times New Roman"/>
          <w:i/>
          <w:sz w:val="28"/>
          <w:szCs w:val="28"/>
        </w:rPr>
        <w:t>(фамилия, имя, отчество полностью)</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__________________________________ серия _____№_______ </w:t>
      </w:r>
      <w:proofErr w:type="gramStart"/>
      <w:r w:rsidRPr="00246BB5">
        <w:rPr>
          <w:rFonts w:ascii="Times New Roman" w:hAnsi="Times New Roman" w:cs="Times New Roman"/>
          <w:sz w:val="28"/>
          <w:szCs w:val="28"/>
        </w:rPr>
        <w:t>выдан</w:t>
      </w:r>
      <w:proofErr w:type="gramEnd"/>
      <w:r w:rsidRPr="00246BB5">
        <w:rPr>
          <w:rFonts w:ascii="Times New Roman" w:hAnsi="Times New Roman" w:cs="Times New Roman"/>
          <w:sz w:val="28"/>
          <w:szCs w:val="28"/>
        </w:rPr>
        <w:t>_______________________</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i/>
          <w:sz w:val="28"/>
          <w:szCs w:val="28"/>
        </w:rPr>
        <w:t>(вид документа, удостоверяющего личность)                                                     (кем и когда)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проживающи</w:t>
      </w:r>
      <w:proofErr w:type="gramStart"/>
      <w:r w:rsidRPr="00246BB5">
        <w:rPr>
          <w:rFonts w:ascii="Times New Roman" w:hAnsi="Times New Roman" w:cs="Times New Roman"/>
          <w:sz w:val="28"/>
          <w:szCs w:val="28"/>
        </w:rPr>
        <w:t>й(</w:t>
      </w:r>
      <w:proofErr w:type="spellStart"/>
      <w:proofErr w:type="gramEnd"/>
      <w:r w:rsidRPr="00246BB5">
        <w:rPr>
          <w:rFonts w:ascii="Times New Roman" w:hAnsi="Times New Roman" w:cs="Times New Roman"/>
          <w:sz w:val="28"/>
          <w:szCs w:val="28"/>
        </w:rPr>
        <w:t>ая</w:t>
      </w:r>
      <w:proofErr w:type="spellEnd"/>
      <w:r w:rsidRPr="00246BB5">
        <w:rPr>
          <w:rFonts w:ascii="Times New Roman" w:hAnsi="Times New Roman" w:cs="Times New Roman"/>
          <w:sz w:val="28"/>
          <w:szCs w:val="28"/>
        </w:rPr>
        <w:t xml:space="preserve">) по адресу _______________________________________________________, </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sz w:val="28"/>
          <w:szCs w:val="28"/>
        </w:rPr>
        <w:t>в соответствии с пунктом 4 статьи 9 Федерального закона от 27.07.2006 № 152-ФЗ «О персональных данных»</w:t>
      </w:r>
      <w:r w:rsidRPr="00246BB5">
        <w:rPr>
          <w:rFonts w:ascii="Times New Roman" w:hAnsi="Times New Roman" w:cs="Times New Roman"/>
          <w:bCs/>
          <w:sz w:val="28"/>
          <w:szCs w:val="28"/>
        </w:rPr>
        <w:t xml:space="preserve"> даю согласие</w:t>
      </w:r>
      <w:r w:rsidRPr="00246BB5">
        <w:rPr>
          <w:rFonts w:ascii="Times New Roman" w:hAnsi="Times New Roman" w:cs="Times New Roman"/>
          <w:b/>
          <w:bCs/>
          <w:sz w:val="28"/>
          <w:szCs w:val="28"/>
        </w:rPr>
        <w:t xml:space="preserve"> </w:t>
      </w:r>
      <w:r w:rsidRPr="00246BB5">
        <w:rPr>
          <w:rFonts w:ascii="Times New Roman" w:hAnsi="Times New Roman" w:cs="Times New Roman"/>
          <w:bCs/>
          <w:sz w:val="28"/>
          <w:szCs w:val="28"/>
        </w:rPr>
        <w:t xml:space="preserve">оператору </w:t>
      </w:r>
      <w:r w:rsidRPr="00246BB5">
        <w:rPr>
          <w:rFonts w:ascii="Times New Roman" w:hAnsi="Times New Roman" w:cs="Times New Roman"/>
          <w:sz w:val="28"/>
          <w:szCs w:val="28"/>
        </w:rPr>
        <w:t>краевого конкурса профессионального педагогического мастерства «Лучший учитель основ православной культуры» в Приморском крае в 2022 году</w:t>
      </w:r>
      <w:r w:rsidRPr="00246BB5">
        <w:rPr>
          <w:rFonts w:ascii="Times New Roman" w:hAnsi="Times New Roman" w:cs="Times New Roman"/>
          <w:bCs/>
          <w:sz w:val="28"/>
          <w:szCs w:val="28"/>
        </w:rPr>
        <w:t xml:space="preserve"> (далее – Конкурс)  – Государственному автономному учреждению дополнительного профессионального образования «Приморский краевой институт развития образования», расположенному по адресу: 693003, г. Владивосток, </w:t>
      </w:r>
      <w:proofErr w:type="spellStart"/>
      <w:r w:rsidRPr="00246BB5">
        <w:rPr>
          <w:rFonts w:ascii="Times New Roman" w:hAnsi="Times New Roman" w:cs="Times New Roman"/>
          <w:bCs/>
          <w:sz w:val="28"/>
          <w:szCs w:val="28"/>
        </w:rPr>
        <w:t>ул</w:t>
      </w:r>
      <w:proofErr w:type="gramStart"/>
      <w:r w:rsidRPr="00246BB5">
        <w:rPr>
          <w:rFonts w:ascii="Times New Roman" w:hAnsi="Times New Roman" w:cs="Times New Roman"/>
          <w:bCs/>
          <w:sz w:val="28"/>
          <w:szCs w:val="28"/>
        </w:rPr>
        <w:t>.С</w:t>
      </w:r>
      <w:proofErr w:type="gramEnd"/>
      <w:r w:rsidRPr="00246BB5">
        <w:rPr>
          <w:rFonts w:ascii="Times New Roman" w:hAnsi="Times New Roman" w:cs="Times New Roman"/>
          <w:bCs/>
          <w:sz w:val="28"/>
          <w:szCs w:val="28"/>
        </w:rPr>
        <w:t>танюковича</w:t>
      </w:r>
      <w:proofErr w:type="spellEnd"/>
      <w:r w:rsidRPr="00246BB5">
        <w:rPr>
          <w:rFonts w:ascii="Times New Roman" w:hAnsi="Times New Roman" w:cs="Times New Roman"/>
          <w:bCs/>
          <w:sz w:val="28"/>
          <w:szCs w:val="28"/>
        </w:rPr>
        <w:t>, д. 28 (далее – Оператор), на автоматизированную, а также без использования средств автоматизации обработку моих персональных данных, а именно:</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t>1. 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t>– фамилия, имя, отчество;</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t>– пол, возраст;</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t>– паспортные данные;</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t>– адрес фактического проживания;</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t>– номер телефона (домашний, мобильный);</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lastRenderedPageBreak/>
        <w:t>– место работы и должность.</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t>2. Размещение в общедоступных источниках, в том числе в информационно-телекоммуникационной сети Интернет, следующих персональных данных:</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t>– фамилия, имя, отчество;</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t>– место работы и должность.</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t>3. Использование предоставляемых мною на Конкурс материалов в некоммерческих целях (реклама Конкурса, безвозмездная публикация в методических и информационных изданиях, в средствах массовой информации, в учебном процессе) с обязательным указанием авторства работы.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Обработка и передача третьим лицам персональных данных осуществляется в целях:</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организации и проведения </w:t>
      </w:r>
      <w:r w:rsidRPr="00246BB5">
        <w:rPr>
          <w:rFonts w:ascii="Times New Roman" w:hAnsi="Times New Roman" w:cs="Times New Roman"/>
          <w:bCs/>
          <w:sz w:val="28"/>
          <w:szCs w:val="28"/>
        </w:rPr>
        <w:t>Конкурса;</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t>– обеспечения моего участия в Конкурсе;</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t>– формирования статистических и аналитических отчетов по результатам Конкурса, подготовки информационных материалов;</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t>– создания базы данных участников Конкурса, размещения информации об участниках Конкурса в информационно-телекоммуникационной сети Интернет;</w:t>
      </w:r>
    </w:p>
    <w:p w:rsidR="00246BB5" w:rsidRPr="00246BB5" w:rsidRDefault="00246BB5" w:rsidP="00246BB5">
      <w:pPr>
        <w:spacing w:after="0"/>
        <w:jc w:val="both"/>
        <w:rPr>
          <w:rFonts w:ascii="Times New Roman" w:hAnsi="Times New Roman" w:cs="Times New Roman"/>
          <w:bCs/>
          <w:sz w:val="28"/>
          <w:szCs w:val="28"/>
        </w:rPr>
      </w:pPr>
      <w:r w:rsidRPr="00246BB5">
        <w:rPr>
          <w:rFonts w:ascii="Times New Roman" w:hAnsi="Times New Roman" w:cs="Times New Roman"/>
          <w:bCs/>
          <w:sz w:val="28"/>
          <w:szCs w:val="28"/>
        </w:rPr>
        <w:t>– обеспечения соблюдения законов и иных нормативных правовых актов Российской Федерации.</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w:t>
      </w:r>
      <w:proofErr w:type="gramStart"/>
      <w:r w:rsidRPr="00246BB5">
        <w:rPr>
          <w:rFonts w:ascii="Times New Roman" w:hAnsi="Times New Roman" w:cs="Times New Roman"/>
          <w:sz w:val="28"/>
          <w:szCs w:val="28"/>
        </w:rPr>
        <w:t>но</w:t>
      </w:r>
      <w:proofErr w:type="gramEnd"/>
      <w:r w:rsidRPr="00246BB5">
        <w:rPr>
          <w:rFonts w:ascii="Times New Roman" w:hAnsi="Times New Roman" w:cs="Times New Roman"/>
          <w:sz w:val="28"/>
          <w:szCs w:val="28"/>
        </w:rPr>
        <w:t xml:space="preserve"> не ограничиваясь, Министерству образования Приморского края и т. д.),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 </w:t>
      </w:r>
    </w:p>
    <w:p w:rsidR="00246BB5" w:rsidRPr="00246BB5" w:rsidRDefault="00246BB5" w:rsidP="00246BB5">
      <w:pPr>
        <w:spacing w:after="0"/>
        <w:jc w:val="both"/>
        <w:rPr>
          <w:rFonts w:ascii="Times New Roman" w:hAnsi="Times New Roman" w:cs="Times New Roman"/>
          <w:sz w:val="28"/>
          <w:szCs w:val="28"/>
        </w:rPr>
      </w:pPr>
    </w:p>
    <w:p w:rsidR="00246BB5" w:rsidRPr="00246BB5" w:rsidRDefault="00246BB5" w:rsidP="00246BB5">
      <w:pPr>
        <w:spacing w:after="0"/>
        <w:jc w:val="both"/>
        <w:rPr>
          <w:rFonts w:ascii="Times New Roman" w:hAnsi="Times New Roman" w:cs="Times New Roman"/>
          <w:sz w:val="28"/>
          <w:szCs w:val="28"/>
        </w:rPr>
      </w:pP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_________________</w:t>
      </w:r>
      <w:r w:rsidRPr="00246BB5">
        <w:rPr>
          <w:rFonts w:ascii="Times New Roman" w:hAnsi="Times New Roman" w:cs="Times New Roman"/>
          <w:sz w:val="28"/>
          <w:szCs w:val="28"/>
        </w:rPr>
        <w:tab/>
        <w:t>_________________ _________________________________</w:t>
      </w:r>
    </w:p>
    <w:p w:rsidR="00246BB5" w:rsidRPr="00246BB5" w:rsidRDefault="00246BB5" w:rsidP="00246BB5">
      <w:pPr>
        <w:spacing w:after="0"/>
        <w:jc w:val="both"/>
        <w:rPr>
          <w:rFonts w:ascii="Times New Roman" w:hAnsi="Times New Roman" w:cs="Times New Roman"/>
          <w:i/>
          <w:sz w:val="28"/>
          <w:szCs w:val="28"/>
          <w:vertAlign w:val="superscript"/>
        </w:rPr>
      </w:pPr>
      <w:r w:rsidRPr="00246BB5">
        <w:rPr>
          <w:rFonts w:ascii="Times New Roman" w:hAnsi="Times New Roman" w:cs="Times New Roman"/>
          <w:i/>
          <w:sz w:val="28"/>
          <w:szCs w:val="28"/>
          <w:vertAlign w:val="superscript"/>
        </w:rPr>
        <w:t xml:space="preserve">(дата)        </w:t>
      </w:r>
      <w:r w:rsidRPr="00246BB5">
        <w:rPr>
          <w:rFonts w:ascii="Times New Roman" w:hAnsi="Times New Roman" w:cs="Times New Roman"/>
          <w:i/>
          <w:sz w:val="28"/>
          <w:szCs w:val="28"/>
          <w:vertAlign w:val="superscript"/>
        </w:rPr>
        <w:tab/>
      </w:r>
      <w:r w:rsidRPr="00246BB5">
        <w:rPr>
          <w:rFonts w:ascii="Times New Roman" w:hAnsi="Times New Roman" w:cs="Times New Roman"/>
          <w:i/>
          <w:sz w:val="28"/>
          <w:szCs w:val="28"/>
          <w:vertAlign w:val="superscript"/>
        </w:rPr>
        <w:tab/>
      </w:r>
      <w:r w:rsidRPr="00246BB5">
        <w:rPr>
          <w:rFonts w:ascii="Times New Roman" w:hAnsi="Times New Roman" w:cs="Times New Roman"/>
          <w:i/>
          <w:sz w:val="28"/>
          <w:szCs w:val="28"/>
          <w:vertAlign w:val="superscript"/>
        </w:rPr>
        <w:tab/>
        <w:t xml:space="preserve"> (подпись) </w:t>
      </w:r>
      <w:r w:rsidRPr="00246BB5">
        <w:rPr>
          <w:rFonts w:ascii="Times New Roman" w:hAnsi="Times New Roman" w:cs="Times New Roman"/>
          <w:i/>
          <w:sz w:val="28"/>
          <w:szCs w:val="28"/>
          <w:vertAlign w:val="superscript"/>
        </w:rPr>
        <w:tab/>
      </w:r>
      <w:r w:rsidRPr="00246BB5">
        <w:rPr>
          <w:rFonts w:ascii="Times New Roman" w:hAnsi="Times New Roman" w:cs="Times New Roman"/>
          <w:i/>
          <w:sz w:val="28"/>
          <w:szCs w:val="28"/>
          <w:vertAlign w:val="superscript"/>
        </w:rPr>
        <w:tab/>
      </w:r>
      <w:r w:rsidRPr="00246BB5">
        <w:rPr>
          <w:rFonts w:ascii="Times New Roman" w:hAnsi="Times New Roman" w:cs="Times New Roman"/>
          <w:i/>
          <w:sz w:val="28"/>
          <w:szCs w:val="28"/>
          <w:vertAlign w:val="superscript"/>
        </w:rPr>
        <w:tab/>
        <w:t>(расшифровка подписи)</w:t>
      </w:r>
    </w:p>
    <w:p w:rsidR="00246BB5" w:rsidRDefault="00246BB5" w:rsidP="00246BB5">
      <w:pPr>
        <w:spacing w:after="0"/>
        <w:jc w:val="both"/>
        <w:rPr>
          <w:rFonts w:ascii="Times New Roman" w:hAnsi="Times New Roman" w:cs="Times New Roman"/>
          <w:sz w:val="28"/>
          <w:szCs w:val="28"/>
        </w:rPr>
      </w:pPr>
    </w:p>
    <w:p w:rsidR="00F56EFC" w:rsidRDefault="00F56EFC" w:rsidP="00246BB5">
      <w:pPr>
        <w:spacing w:after="0"/>
        <w:jc w:val="both"/>
        <w:rPr>
          <w:rFonts w:ascii="Times New Roman" w:hAnsi="Times New Roman" w:cs="Times New Roman"/>
          <w:sz w:val="28"/>
          <w:szCs w:val="28"/>
        </w:rPr>
      </w:pPr>
    </w:p>
    <w:p w:rsidR="00F56EFC" w:rsidRDefault="00F56EFC" w:rsidP="00246BB5">
      <w:pPr>
        <w:spacing w:after="0"/>
        <w:jc w:val="both"/>
        <w:rPr>
          <w:rFonts w:ascii="Times New Roman" w:hAnsi="Times New Roman" w:cs="Times New Roman"/>
          <w:sz w:val="28"/>
          <w:szCs w:val="28"/>
        </w:rPr>
      </w:pPr>
    </w:p>
    <w:p w:rsidR="00F56EFC" w:rsidRPr="00F56EFC" w:rsidRDefault="00F56EFC" w:rsidP="00F56EFC">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56EFC">
        <w:rPr>
          <w:rFonts w:ascii="Times New Roman" w:hAnsi="Times New Roman" w:cs="Times New Roman"/>
          <w:sz w:val="28"/>
          <w:szCs w:val="28"/>
        </w:rPr>
        <w:t>ПРИЛОЖЕНИЕ 3</w:t>
      </w:r>
    </w:p>
    <w:p w:rsidR="00F56EFC" w:rsidRPr="00F56EFC" w:rsidRDefault="00F56EFC" w:rsidP="00F56EFC">
      <w:pPr>
        <w:spacing w:after="0"/>
        <w:jc w:val="center"/>
        <w:rPr>
          <w:rFonts w:ascii="Times New Roman" w:hAnsi="Times New Roman" w:cs="Times New Roman"/>
          <w:b/>
          <w:sz w:val="28"/>
          <w:szCs w:val="28"/>
        </w:rPr>
      </w:pPr>
      <w:r w:rsidRPr="00F56EFC">
        <w:rPr>
          <w:rFonts w:ascii="Times New Roman" w:hAnsi="Times New Roman" w:cs="Times New Roman"/>
          <w:b/>
          <w:sz w:val="28"/>
          <w:szCs w:val="28"/>
        </w:rPr>
        <w:t>ТРЕБОВАНИЯ К ОФОРМЛЕНИЮ КОНКУРСНЫХ МАТЕРИАЛОВ</w:t>
      </w:r>
    </w:p>
    <w:p w:rsidR="00F56EFC" w:rsidRPr="00F56EFC" w:rsidRDefault="00F56EFC" w:rsidP="00F56EFC">
      <w:pPr>
        <w:spacing w:after="0"/>
        <w:jc w:val="both"/>
        <w:rPr>
          <w:rFonts w:ascii="Times New Roman" w:hAnsi="Times New Roman" w:cs="Times New Roman"/>
          <w:b/>
          <w:sz w:val="28"/>
          <w:szCs w:val="28"/>
        </w:rPr>
      </w:pPr>
      <w:r w:rsidRPr="00F56EFC">
        <w:rPr>
          <w:rFonts w:ascii="Times New Roman" w:hAnsi="Times New Roman" w:cs="Times New Roman"/>
          <w:b/>
          <w:sz w:val="28"/>
          <w:szCs w:val="28"/>
        </w:rPr>
        <w:t>1.Требования к эссе «Я – учитель основ православной культуры:</w:t>
      </w:r>
    </w:p>
    <w:p w:rsidR="00F56EFC" w:rsidRPr="00F56EFC" w:rsidRDefault="00F56EFC" w:rsidP="00F56EFC">
      <w:pPr>
        <w:spacing w:after="0"/>
        <w:jc w:val="both"/>
        <w:rPr>
          <w:rFonts w:ascii="Times New Roman" w:hAnsi="Times New Roman" w:cs="Times New Roman"/>
          <w:b/>
          <w:sz w:val="28"/>
          <w:szCs w:val="28"/>
        </w:rPr>
      </w:pPr>
      <w:r w:rsidRPr="00F56EFC">
        <w:rPr>
          <w:rFonts w:ascii="Times New Roman" w:hAnsi="Times New Roman" w:cs="Times New Roman"/>
          <w:sz w:val="28"/>
          <w:szCs w:val="28"/>
        </w:rPr>
        <w:t xml:space="preserve">- формулировка темы эссе может конкретизироваться и формулироваться конкурсантом самостоятельно и творчески, но при сохранении общей направленности содержания (эссе о себе в профессии в рамках заявленного направления деятельности, о своей профессиональной позиции в </w:t>
      </w:r>
      <w:proofErr w:type="spellStart"/>
      <w:r w:rsidRPr="00F56EFC">
        <w:rPr>
          <w:rFonts w:ascii="Times New Roman" w:hAnsi="Times New Roman" w:cs="Times New Roman"/>
          <w:sz w:val="28"/>
          <w:szCs w:val="28"/>
        </w:rPr>
        <w:t>отношенииконкурсного</w:t>
      </w:r>
      <w:proofErr w:type="spellEnd"/>
      <w:r w:rsidRPr="00F56EFC">
        <w:rPr>
          <w:rFonts w:ascii="Times New Roman" w:hAnsi="Times New Roman" w:cs="Times New Roman"/>
          <w:sz w:val="28"/>
          <w:szCs w:val="28"/>
        </w:rPr>
        <w:t xml:space="preserve"> направления деятельности);</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эссе должно иметь титульный лист (</w:t>
      </w:r>
      <w:r w:rsidRPr="00F56EFC">
        <w:rPr>
          <w:rFonts w:ascii="Times New Roman" w:hAnsi="Times New Roman" w:cs="Times New Roman"/>
          <w:i/>
          <w:sz w:val="28"/>
          <w:szCs w:val="28"/>
        </w:rPr>
        <w:t>приложение 3.1</w:t>
      </w:r>
      <w:r w:rsidRPr="00F56EFC">
        <w:rPr>
          <w:rFonts w:ascii="Times New Roman" w:hAnsi="Times New Roman" w:cs="Times New Roman"/>
          <w:sz w:val="28"/>
          <w:szCs w:val="28"/>
        </w:rPr>
        <w:t xml:space="preserve">); </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объем эссе не должен превышать 3-х страниц, включая титульный лист;</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 текст «Эссе» оформляется единым документом со сквозной нумерацией страниц; </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 номера страниц выставляются внизу страницы справа; </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 титульный лист считается первым, но номер на него не ставится. </w:t>
      </w:r>
    </w:p>
    <w:p w:rsidR="00F56EFC" w:rsidRPr="00F56EFC" w:rsidRDefault="00F56EFC" w:rsidP="00F56EFC">
      <w:pPr>
        <w:spacing w:after="0"/>
        <w:jc w:val="both"/>
        <w:rPr>
          <w:rFonts w:ascii="Times New Roman" w:hAnsi="Times New Roman" w:cs="Times New Roman"/>
          <w:b/>
          <w:sz w:val="28"/>
          <w:szCs w:val="28"/>
        </w:rPr>
      </w:pPr>
      <w:r w:rsidRPr="00F56EFC">
        <w:rPr>
          <w:rFonts w:ascii="Times New Roman" w:hAnsi="Times New Roman" w:cs="Times New Roman"/>
          <w:sz w:val="28"/>
          <w:szCs w:val="28"/>
        </w:rPr>
        <w:t xml:space="preserve">2. </w:t>
      </w:r>
      <w:r w:rsidRPr="00F56EFC">
        <w:rPr>
          <w:rFonts w:ascii="Times New Roman" w:hAnsi="Times New Roman" w:cs="Times New Roman"/>
          <w:b/>
          <w:sz w:val="28"/>
          <w:szCs w:val="28"/>
        </w:rPr>
        <w:t>Требования к «</w:t>
      </w:r>
      <w:proofErr w:type="gramStart"/>
      <w:r w:rsidRPr="00F56EFC">
        <w:rPr>
          <w:rFonts w:ascii="Times New Roman" w:hAnsi="Times New Roman" w:cs="Times New Roman"/>
          <w:b/>
          <w:sz w:val="28"/>
          <w:szCs w:val="28"/>
        </w:rPr>
        <w:t>Методическому</w:t>
      </w:r>
      <w:proofErr w:type="gramEnd"/>
      <w:r w:rsidRPr="00F56EFC">
        <w:rPr>
          <w:rFonts w:ascii="Times New Roman" w:hAnsi="Times New Roman" w:cs="Times New Roman"/>
          <w:b/>
          <w:sz w:val="28"/>
          <w:szCs w:val="28"/>
        </w:rPr>
        <w:t xml:space="preserve"> портфолио учителя основ православной культуры»:</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«Методический портфолио учителя ОПК» должен иметь титульный лист  (</w:t>
      </w:r>
      <w:r w:rsidRPr="00F56EFC">
        <w:rPr>
          <w:rFonts w:ascii="Times New Roman" w:hAnsi="Times New Roman" w:cs="Times New Roman"/>
          <w:i/>
          <w:sz w:val="28"/>
          <w:szCs w:val="28"/>
        </w:rPr>
        <w:t>приложение 3.2</w:t>
      </w:r>
      <w:r w:rsidRPr="00F56EFC">
        <w:rPr>
          <w:rFonts w:ascii="Times New Roman" w:hAnsi="Times New Roman" w:cs="Times New Roman"/>
          <w:sz w:val="28"/>
          <w:szCs w:val="28"/>
        </w:rPr>
        <w:t>) и оглавление;</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в «</w:t>
      </w:r>
      <w:proofErr w:type="gramStart"/>
      <w:r w:rsidRPr="00F56EFC">
        <w:rPr>
          <w:rFonts w:ascii="Times New Roman" w:hAnsi="Times New Roman" w:cs="Times New Roman"/>
          <w:sz w:val="28"/>
          <w:szCs w:val="28"/>
        </w:rPr>
        <w:t>Методическом</w:t>
      </w:r>
      <w:proofErr w:type="gramEnd"/>
      <w:r w:rsidRPr="00F56EFC">
        <w:rPr>
          <w:rFonts w:ascii="Times New Roman" w:hAnsi="Times New Roman" w:cs="Times New Roman"/>
          <w:sz w:val="28"/>
          <w:szCs w:val="28"/>
        </w:rPr>
        <w:t xml:space="preserve"> портфолио учителя ОПК» должно быть представлено не менее 3-х и не более 6-ти методических разработок конспектов уроков или внеурочных занятий, представляющих собой структурированное описание, соответствующее требованиям настоящего Положения (</w:t>
      </w:r>
      <w:r w:rsidRPr="00F56EFC">
        <w:rPr>
          <w:rFonts w:ascii="Times New Roman" w:hAnsi="Times New Roman" w:cs="Times New Roman"/>
          <w:i/>
          <w:sz w:val="28"/>
          <w:szCs w:val="28"/>
        </w:rPr>
        <w:t>приложение 3.3</w:t>
      </w:r>
      <w:r w:rsidRPr="00F56EFC">
        <w:rPr>
          <w:rFonts w:ascii="Times New Roman" w:hAnsi="Times New Roman" w:cs="Times New Roman"/>
          <w:sz w:val="28"/>
          <w:szCs w:val="28"/>
        </w:rPr>
        <w:t>);</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при использовании заимствованных материалов участники Конкурса должны соблюдать Закон РФ «О защите авторских и смежных прав» и указывать ссылки на источники информации;</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общий объем «Методического портфолио учителя ОПК» не должен превышать 25 страниц, включая титульный лист и список литературы и иных информационных источников (при наличии);</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методические разработки конспектов уроков или внеурочных занятий, входящие в «</w:t>
      </w:r>
      <w:proofErr w:type="gramStart"/>
      <w:r w:rsidRPr="00F56EFC">
        <w:rPr>
          <w:rFonts w:ascii="Times New Roman" w:hAnsi="Times New Roman" w:cs="Times New Roman"/>
          <w:sz w:val="28"/>
          <w:szCs w:val="28"/>
        </w:rPr>
        <w:t>Методическое</w:t>
      </w:r>
      <w:proofErr w:type="gramEnd"/>
      <w:r w:rsidRPr="00F56EFC">
        <w:rPr>
          <w:rFonts w:ascii="Times New Roman" w:hAnsi="Times New Roman" w:cs="Times New Roman"/>
          <w:sz w:val="28"/>
          <w:szCs w:val="28"/>
        </w:rPr>
        <w:t xml:space="preserve"> портфолио учителя ОПК» могут иметь приложения;</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объем приложений в общий объем методических разработок не входит;</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общий объем приложений не должен превышать 15 страниц;</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 текст «Методического портфолио» оформляется единым документом со сквозной нумерацией страниц, включая приложения; </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 номера страниц выставляются внизу страницы справа; </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 титульный лист считается первым, но номер на него не ставится. </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3. </w:t>
      </w:r>
      <w:r w:rsidRPr="00F56EFC">
        <w:rPr>
          <w:rFonts w:ascii="Times New Roman" w:hAnsi="Times New Roman" w:cs="Times New Roman"/>
          <w:b/>
          <w:sz w:val="28"/>
          <w:szCs w:val="28"/>
        </w:rPr>
        <w:t>Технические требования к оформлению текстовых материалов</w:t>
      </w:r>
      <w:r w:rsidRPr="00F56EFC">
        <w:rPr>
          <w:rFonts w:ascii="Times New Roman" w:hAnsi="Times New Roman" w:cs="Times New Roman"/>
          <w:sz w:val="28"/>
          <w:szCs w:val="28"/>
        </w:rPr>
        <w:t>:</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 текстовые материалы представляются в формате </w:t>
      </w:r>
      <w:r w:rsidRPr="00F56EFC">
        <w:rPr>
          <w:rFonts w:ascii="Times New Roman" w:hAnsi="Times New Roman" w:cs="Times New Roman"/>
          <w:sz w:val="28"/>
          <w:szCs w:val="28"/>
          <w:lang w:val="en-US"/>
        </w:rPr>
        <w:t>Microsoft</w:t>
      </w:r>
      <w:r w:rsidRPr="00F56EFC">
        <w:rPr>
          <w:rFonts w:ascii="Times New Roman" w:hAnsi="Times New Roman" w:cs="Times New Roman"/>
          <w:sz w:val="28"/>
          <w:szCs w:val="28"/>
        </w:rPr>
        <w:t xml:space="preserve"> </w:t>
      </w:r>
      <w:r w:rsidRPr="00F56EFC">
        <w:rPr>
          <w:rFonts w:ascii="Times New Roman" w:hAnsi="Times New Roman" w:cs="Times New Roman"/>
          <w:sz w:val="28"/>
          <w:szCs w:val="28"/>
          <w:lang w:val="en-US"/>
        </w:rPr>
        <w:t>Word</w:t>
      </w:r>
      <w:r w:rsidRPr="00F56EFC">
        <w:rPr>
          <w:rFonts w:ascii="Times New Roman" w:hAnsi="Times New Roman" w:cs="Times New Roman"/>
          <w:sz w:val="28"/>
          <w:szCs w:val="28"/>
        </w:rPr>
        <w:t xml:space="preserve">; </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lastRenderedPageBreak/>
        <w:t xml:space="preserve">- шрифт - </w:t>
      </w:r>
      <w:r w:rsidRPr="00F56EFC">
        <w:rPr>
          <w:rFonts w:ascii="Times New Roman" w:hAnsi="Times New Roman" w:cs="Times New Roman"/>
          <w:sz w:val="28"/>
          <w:szCs w:val="28"/>
          <w:lang w:val="en-US"/>
        </w:rPr>
        <w:t>Times</w:t>
      </w:r>
      <w:r w:rsidRPr="00F56EFC">
        <w:rPr>
          <w:rFonts w:ascii="Times New Roman" w:hAnsi="Times New Roman" w:cs="Times New Roman"/>
          <w:sz w:val="28"/>
          <w:szCs w:val="28"/>
        </w:rPr>
        <w:t xml:space="preserve"> </w:t>
      </w:r>
      <w:r w:rsidRPr="00F56EFC">
        <w:rPr>
          <w:rFonts w:ascii="Times New Roman" w:hAnsi="Times New Roman" w:cs="Times New Roman"/>
          <w:sz w:val="28"/>
          <w:szCs w:val="28"/>
          <w:lang w:val="en-US"/>
        </w:rPr>
        <w:t>New</w:t>
      </w:r>
      <w:r w:rsidRPr="00F56EFC">
        <w:rPr>
          <w:rFonts w:ascii="Times New Roman" w:hAnsi="Times New Roman" w:cs="Times New Roman"/>
          <w:sz w:val="28"/>
          <w:szCs w:val="28"/>
        </w:rPr>
        <w:t xml:space="preserve"> </w:t>
      </w:r>
      <w:r w:rsidRPr="00F56EFC">
        <w:rPr>
          <w:rFonts w:ascii="Times New Roman" w:hAnsi="Times New Roman" w:cs="Times New Roman"/>
          <w:sz w:val="28"/>
          <w:szCs w:val="28"/>
          <w:lang w:val="en-US"/>
        </w:rPr>
        <w:t>Roman</w:t>
      </w:r>
      <w:r w:rsidRPr="00F56EFC">
        <w:rPr>
          <w:rFonts w:ascii="Times New Roman" w:hAnsi="Times New Roman" w:cs="Times New Roman"/>
          <w:sz w:val="28"/>
          <w:szCs w:val="28"/>
        </w:rPr>
        <w:t xml:space="preserve">; </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 кегль 14 обычный – без уплотнения; </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 межстрочный интервал – 1,5; </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 выравнивание по ширине; </w:t>
      </w:r>
    </w:p>
    <w:p w:rsidR="00F56EFC" w:rsidRPr="00F56EFC" w:rsidRDefault="00F56EFC" w:rsidP="00F56EFC">
      <w:pPr>
        <w:spacing w:after="0"/>
        <w:jc w:val="both"/>
        <w:rPr>
          <w:rFonts w:ascii="Times New Roman" w:hAnsi="Times New Roman" w:cs="Times New Roman"/>
          <w:sz w:val="28"/>
          <w:szCs w:val="28"/>
        </w:rPr>
      </w:pPr>
      <w:proofErr w:type="gramStart"/>
      <w:r w:rsidRPr="00F56EFC">
        <w:rPr>
          <w:rFonts w:ascii="Times New Roman" w:hAnsi="Times New Roman" w:cs="Times New Roman"/>
          <w:sz w:val="28"/>
          <w:szCs w:val="28"/>
        </w:rPr>
        <w:t xml:space="preserve">- поля: верхнее, нижнее,– 2 см; правое – 1,5 см; левое – 3 см; </w:t>
      </w:r>
      <w:proofErr w:type="gramEnd"/>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 абзацный отступ – 1,25 см; </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без переносов.</w:t>
      </w:r>
    </w:p>
    <w:p w:rsidR="00F56EFC" w:rsidRPr="00F56EFC" w:rsidRDefault="00F56EFC" w:rsidP="00F56EFC">
      <w:pPr>
        <w:spacing w:after="0"/>
        <w:jc w:val="both"/>
        <w:rPr>
          <w:rFonts w:ascii="Times New Roman" w:hAnsi="Times New Roman" w:cs="Times New Roman"/>
          <w:b/>
          <w:sz w:val="28"/>
          <w:szCs w:val="28"/>
        </w:rPr>
      </w:pPr>
      <w:r w:rsidRPr="00F56EFC">
        <w:rPr>
          <w:rFonts w:ascii="Times New Roman" w:hAnsi="Times New Roman" w:cs="Times New Roman"/>
          <w:sz w:val="28"/>
          <w:szCs w:val="28"/>
        </w:rPr>
        <w:t xml:space="preserve">4. </w:t>
      </w:r>
      <w:r w:rsidRPr="00F56EFC">
        <w:rPr>
          <w:rFonts w:ascii="Times New Roman" w:hAnsi="Times New Roman" w:cs="Times New Roman"/>
          <w:b/>
          <w:sz w:val="28"/>
          <w:szCs w:val="28"/>
        </w:rPr>
        <w:t>Требования к видеоролику с фрагментом урока или внеурочного занятия по ОПК:</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видеоролик может быть снят (создан) любыми доступными средствами (видеокамера, смартфон) с использованием горизонтальной ориентации;</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 видеоролик должен  быть размещён на ресурсе </w:t>
      </w:r>
      <w:hyperlink r:id="rId8" w:history="1">
        <w:r w:rsidRPr="00F56EFC">
          <w:rPr>
            <w:rStyle w:val="a3"/>
            <w:rFonts w:ascii="Times New Roman" w:hAnsi="Times New Roman" w:cs="Times New Roman"/>
            <w:sz w:val="28"/>
            <w:szCs w:val="28"/>
          </w:rPr>
          <w:t>www.youtube.com</w:t>
        </w:r>
      </w:hyperlink>
      <w:r w:rsidRPr="00F56EFC">
        <w:rPr>
          <w:rFonts w:ascii="Times New Roman" w:hAnsi="Times New Roman" w:cs="Times New Roman"/>
          <w:sz w:val="28"/>
          <w:szCs w:val="28"/>
        </w:rPr>
        <w:t xml:space="preserve"> (со звуком);</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формат видео: MP4;</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расширения файлов: .mp4; .</w:t>
      </w:r>
      <w:proofErr w:type="spellStart"/>
      <w:r w:rsidRPr="00F56EFC">
        <w:rPr>
          <w:rFonts w:ascii="Times New Roman" w:hAnsi="Times New Roman" w:cs="Times New Roman"/>
          <w:sz w:val="28"/>
          <w:szCs w:val="28"/>
          <w:lang w:val="en-US"/>
        </w:rPr>
        <w:t>mov</w:t>
      </w:r>
      <w:proofErr w:type="spellEnd"/>
      <w:r w:rsidRPr="00F56EFC">
        <w:rPr>
          <w:rFonts w:ascii="Times New Roman" w:hAnsi="Times New Roman" w:cs="Times New Roman"/>
          <w:sz w:val="28"/>
          <w:szCs w:val="28"/>
        </w:rPr>
        <w:t>; .</w:t>
      </w:r>
      <w:proofErr w:type="spellStart"/>
      <w:r w:rsidRPr="00F56EFC">
        <w:rPr>
          <w:rFonts w:ascii="Times New Roman" w:hAnsi="Times New Roman" w:cs="Times New Roman"/>
          <w:sz w:val="28"/>
          <w:szCs w:val="28"/>
          <w:lang w:val="en-US"/>
        </w:rPr>
        <w:t>avi</w:t>
      </w:r>
      <w:proofErr w:type="spellEnd"/>
      <w:r w:rsidRPr="00F56EFC">
        <w:rPr>
          <w:rFonts w:ascii="Times New Roman" w:hAnsi="Times New Roman" w:cs="Times New Roman"/>
          <w:sz w:val="28"/>
          <w:szCs w:val="28"/>
        </w:rPr>
        <w:t>;</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минимальное разрешение видеоролика – 720x480 (12:8 см) (ширина и высота) пикселей;</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 максимальное разрешение видеоролика 1280х720 (16:9 см) (ширина и высота) пикселей; </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продолжительность видеоролика – от 10 до 15 минут;</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использование при монтаже и съемке видеоролика специальных программ и инструментов ‒ на усмотрение участника Конкурса;</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видеоролик не может состоять из фотографий и слайдов презентации;</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 xml:space="preserve">- видеоролик должен включать информационную заставку с ФИО участника Конкурса, фотографией участника Конкурса, полным наименованием организации, которую представляет участник Конкурса, наименованием территориального округа Приморского края); </w:t>
      </w:r>
    </w:p>
    <w:p w:rsidR="00F56EFC" w:rsidRPr="00F56EFC" w:rsidRDefault="00F56EFC" w:rsidP="00F56EFC">
      <w:pPr>
        <w:spacing w:after="0"/>
        <w:jc w:val="both"/>
        <w:rPr>
          <w:rFonts w:ascii="Times New Roman" w:hAnsi="Times New Roman" w:cs="Times New Roman"/>
          <w:sz w:val="28"/>
          <w:szCs w:val="28"/>
        </w:rPr>
      </w:pPr>
      <w:proofErr w:type="gramStart"/>
      <w:r w:rsidRPr="00F56EFC">
        <w:rPr>
          <w:rFonts w:ascii="Times New Roman" w:hAnsi="Times New Roman" w:cs="Times New Roman"/>
          <w:sz w:val="28"/>
          <w:szCs w:val="28"/>
        </w:rPr>
        <w:t>содержание видеоролика: цель, задачи, контингент обучающихся (до 2 минут); фрагмента урока/ внеурочного занятия (не более 12 минут); заключение, результаты, выводы (до 2 минут).</w:t>
      </w:r>
      <w:proofErr w:type="gramEnd"/>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right"/>
        <w:rPr>
          <w:rFonts w:ascii="Times New Roman" w:hAnsi="Times New Roman" w:cs="Times New Roman"/>
          <w:sz w:val="28"/>
          <w:szCs w:val="28"/>
        </w:rPr>
      </w:pPr>
      <w:r w:rsidRPr="00F56EFC">
        <w:rPr>
          <w:rFonts w:ascii="Times New Roman" w:hAnsi="Times New Roman" w:cs="Times New Roman"/>
          <w:sz w:val="28"/>
          <w:szCs w:val="28"/>
        </w:rPr>
        <w:lastRenderedPageBreak/>
        <w:t>ПРИЛОЖЕНИЕ 3.1</w:t>
      </w:r>
    </w:p>
    <w:p w:rsidR="00F56EFC" w:rsidRPr="00F56EFC" w:rsidRDefault="00F56EFC" w:rsidP="00F56EFC">
      <w:pPr>
        <w:spacing w:after="0"/>
        <w:jc w:val="center"/>
        <w:rPr>
          <w:rFonts w:ascii="Times New Roman" w:hAnsi="Times New Roman" w:cs="Times New Roman"/>
          <w:bCs/>
          <w:i/>
          <w:iCs/>
          <w:sz w:val="28"/>
          <w:szCs w:val="28"/>
        </w:rPr>
      </w:pPr>
      <w:r w:rsidRPr="00F56EFC">
        <w:rPr>
          <w:rFonts w:ascii="Times New Roman" w:hAnsi="Times New Roman" w:cs="Times New Roman"/>
          <w:bCs/>
          <w:i/>
          <w:iCs/>
          <w:sz w:val="28"/>
          <w:szCs w:val="28"/>
        </w:rPr>
        <w:t>Форма титульного листа</w:t>
      </w:r>
    </w:p>
    <w:p w:rsidR="00F56EFC" w:rsidRPr="00F56EFC" w:rsidRDefault="00F56EFC" w:rsidP="00F56EFC">
      <w:pPr>
        <w:spacing w:after="0"/>
        <w:jc w:val="center"/>
        <w:rPr>
          <w:rFonts w:ascii="Times New Roman" w:hAnsi="Times New Roman" w:cs="Times New Roman"/>
          <w:bCs/>
          <w:i/>
          <w:iCs/>
          <w:sz w:val="28"/>
          <w:szCs w:val="28"/>
        </w:rPr>
      </w:pP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 xml:space="preserve">КРАЕВОЙ КОНКУРС </w:t>
      </w: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ПРОФЕССИОНАЛЬНОГО ПЕДАГОГИЧЕСКОГО МАСТЕРСТВА</w:t>
      </w: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 xml:space="preserve">«ЛУЧШИЙ УЧИТЕЛЬ ОСНОВ ПРАВОСЛАВНОЙ КУЛЬТУРЫ» </w:t>
      </w: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В ПРИМОРСКОМ КРАЕ В 2022 ГОДУ</w:t>
      </w: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b/>
          <w:sz w:val="28"/>
          <w:szCs w:val="28"/>
        </w:rPr>
      </w:pPr>
      <w:r w:rsidRPr="00F56EFC">
        <w:rPr>
          <w:rFonts w:ascii="Times New Roman" w:hAnsi="Times New Roman" w:cs="Times New Roman"/>
          <w:b/>
          <w:sz w:val="28"/>
          <w:szCs w:val="28"/>
        </w:rPr>
        <w:t>ЭССЕ НА ТЕМУ</w:t>
      </w:r>
    </w:p>
    <w:p w:rsidR="00F56EFC" w:rsidRPr="00F56EFC" w:rsidRDefault="00F56EFC" w:rsidP="00F56EFC">
      <w:pPr>
        <w:spacing w:after="0"/>
        <w:jc w:val="center"/>
        <w:rPr>
          <w:rFonts w:ascii="Times New Roman" w:hAnsi="Times New Roman" w:cs="Times New Roman"/>
          <w:b/>
          <w:sz w:val="28"/>
          <w:szCs w:val="28"/>
        </w:rPr>
      </w:pPr>
      <w:r w:rsidRPr="00F56EFC">
        <w:rPr>
          <w:rFonts w:ascii="Times New Roman" w:hAnsi="Times New Roman" w:cs="Times New Roman"/>
          <w:b/>
          <w:sz w:val="28"/>
          <w:szCs w:val="28"/>
        </w:rPr>
        <w:t>«Я – УЧИТЕЛЬ ОСНОВ ПРАВОСЛАВНОЙ КУЛЬТУРЫ»</w:t>
      </w: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Автор: ФИО (</w:t>
      </w:r>
      <w:r w:rsidRPr="00F56EFC">
        <w:rPr>
          <w:rFonts w:ascii="Times New Roman" w:hAnsi="Times New Roman" w:cs="Times New Roman"/>
          <w:i/>
          <w:sz w:val="28"/>
          <w:szCs w:val="28"/>
        </w:rPr>
        <w:t>полностью</w:t>
      </w:r>
      <w:r w:rsidRPr="00F56EFC">
        <w:rPr>
          <w:rFonts w:ascii="Times New Roman" w:hAnsi="Times New Roman" w:cs="Times New Roman"/>
          <w:sz w:val="28"/>
          <w:szCs w:val="28"/>
        </w:rPr>
        <w:t xml:space="preserve">), </w:t>
      </w: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 xml:space="preserve">должность, </w:t>
      </w: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 xml:space="preserve">образовательная организация </w:t>
      </w: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w:t>
      </w:r>
      <w:r w:rsidRPr="00F56EFC">
        <w:rPr>
          <w:rFonts w:ascii="Times New Roman" w:hAnsi="Times New Roman" w:cs="Times New Roman"/>
          <w:i/>
          <w:sz w:val="28"/>
          <w:szCs w:val="28"/>
        </w:rPr>
        <w:t>в соответствии с Уставом, с указанием территории</w:t>
      </w:r>
      <w:r w:rsidRPr="00F56EFC">
        <w:rPr>
          <w:rFonts w:ascii="Times New Roman" w:hAnsi="Times New Roman" w:cs="Times New Roman"/>
          <w:sz w:val="28"/>
          <w:szCs w:val="28"/>
        </w:rPr>
        <w:t>)</w:t>
      </w: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202</w:t>
      </w:r>
      <w:r w:rsidR="00BB1925">
        <w:rPr>
          <w:rFonts w:ascii="Times New Roman" w:hAnsi="Times New Roman" w:cs="Times New Roman"/>
          <w:sz w:val="28"/>
          <w:szCs w:val="28"/>
        </w:rPr>
        <w:t>3</w:t>
      </w: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right"/>
        <w:rPr>
          <w:rFonts w:ascii="Times New Roman" w:hAnsi="Times New Roman" w:cs="Times New Roman"/>
          <w:sz w:val="28"/>
          <w:szCs w:val="28"/>
        </w:rPr>
      </w:pPr>
      <w:r w:rsidRPr="00F56EFC">
        <w:rPr>
          <w:rFonts w:ascii="Times New Roman" w:hAnsi="Times New Roman" w:cs="Times New Roman"/>
          <w:sz w:val="28"/>
          <w:szCs w:val="28"/>
        </w:rPr>
        <w:lastRenderedPageBreak/>
        <w:t>ПРИЛОЖЕНИЕ 3.2</w:t>
      </w:r>
    </w:p>
    <w:p w:rsidR="00F56EFC" w:rsidRPr="00F56EFC" w:rsidRDefault="00F56EFC" w:rsidP="00F56EFC">
      <w:pPr>
        <w:spacing w:after="0"/>
        <w:jc w:val="center"/>
        <w:rPr>
          <w:rFonts w:ascii="Times New Roman" w:hAnsi="Times New Roman" w:cs="Times New Roman"/>
          <w:bCs/>
          <w:i/>
          <w:iCs/>
          <w:sz w:val="28"/>
          <w:szCs w:val="28"/>
        </w:rPr>
      </w:pPr>
      <w:r w:rsidRPr="00F56EFC">
        <w:rPr>
          <w:rFonts w:ascii="Times New Roman" w:hAnsi="Times New Roman" w:cs="Times New Roman"/>
          <w:bCs/>
          <w:i/>
          <w:iCs/>
          <w:sz w:val="28"/>
          <w:szCs w:val="28"/>
        </w:rPr>
        <w:t>Форма титульного листа</w:t>
      </w:r>
    </w:p>
    <w:p w:rsidR="00F56EFC" w:rsidRPr="00F56EFC" w:rsidRDefault="00F56EFC" w:rsidP="00F56EFC">
      <w:pPr>
        <w:spacing w:after="0"/>
        <w:jc w:val="center"/>
        <w:rPr>
          <w:rFonts w:ascii="Times New Roman" w:hAnsi="Times New Roman" w:cs="Times New Roman"/>
          <w:bCs/>
          <w:i/>
          <w:iCs/>
          <w:sz w:val="28"/>
          <w:szCs w:val="28"/>
        </w:rPr>
      </w:pP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 xml:space="preserve">КРАЕВОЙ КОНКУРС </w:t>
      </w: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ПРОФЕССИОНАЛЬНОГО ПЕДАГОГИЧЕСКОГО МАСТЕРСТВА</w:t>
      </w: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 xml:space="preserve">«ЛУЧШИЙ УЧИТЕЛЬ ОСНОВ ПРАВОСЛАВНОЙ КУЛЬТУРЫ» </w:t>
      </w: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В ПРИМОРСКОМ КРАЕ В 2022 ГОДУ</w:t>
      </w: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b/>
          <w:sz w:val="28"/>
          <w:szCs w:val="28"/>
        </w:rPr>
      </w:pPr>
      <w:r w:rsidRPr="00F56EFC">
        <w:rPr>
          <w:rFonts w:ascii="Times New Roman" w:hAnsi="Times New Roman" w:cs="Times New Roman"/>
          <w:b/>
          <w:sz w:val="28"/>
          <w:szCs w:val="28"/>
        </w:rPr>
        <w:t xml:space="preserve">МЕТОДИЧЕСКИЙ ПОРТФОЛИО </w:t>
      </w:r>
    </w:p>
    <w:p w:rsidR="00F56EFC" w:rsidRPr="00F56EFC" w:rsidRDefault="00F56EFC" w:rsidP="00F56EFC">
      <w:pPr>
        <w:spacing w:after="0"/>
        <w:jc w:val="center"/>
        <w:rPr>
          <w:rFonts w:ascii="Times New Roman" w:hAnsi="Times New Roman" w:cs="Times New Roman"/>
          <w:b/>
          <w:sz w:val="28"/>
          <w:szCs w:val="28"/>
        </w:rPr>
      </w:pPr>
      <w:r w:rsidRPr="00F56EFC">
        <w:rPr>
          <w:rFonts w:ascii="Times New Roman" w:hAnsi="Times New Roman" w:cs="Times New Roman"/>
          <w:b/>
          <w:sz w:val="28"/>
          <w:szCs w:val="28"/>
        </w:rPr>
        <w:t>УЧИТЕЛЯ ОСНОВ ПРАВОСЛАВНОЙ КУЛЬТУРЫ</w:t>
      </w: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Автор: ФИО (</w:t>
      </w:r>
      <w:r w:rsidRPr="00F56EFC">
        <w:rPr>
          <w:rFonts w:ascii="Times New Roman" w:hAnsi="Times New Roman" w:cs="Times New Roman"/>
          <w:i/>
          <w:sz w:val="28"/>
          <w:szCs w:val="28"/>
        </w:rPr>
        <w:t>полностью</w:t>
      </w:r>
      <w:r w:rsidRPr="00F56EFC">
        <w:rPr>
          <w:rFonts w:ascii="Times New Roman" w:hAnsi="Times New Roman" w:cs="Times New Roman"/>
          <w:sz w:val="28"/>
          <w:szCs w:val="28"/>
        </w:rPr>
        <w:t xml:space="preserve">), </w:t>
      </w: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 xml:space="preserve">должность, </w:t>
      </w: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 xml:space="preserve">образовательная организация </w:t>
      </w: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w:t>
      </w:r>
      <w:r w:rsidRPr="00F56EFC">
        <w:rPr>
          <w:rFonts w:ascii="Times New Roman" w:hAnsi="Times New Roman" w:cs="Times New Roman"/>
          <w:i/>
          <w:sz w:val="28"/>
          <w:szCs w:val="28"/>
        </w:rPr>
        <w:t>в соответствии с Уставом, с указанием территории</w:t>
      </w:r>
      <w:r w:rsidRPr="00F56EFC">
        <w:rPr>
          <w:rFonts w:ascii="Times New Roman" w:hAnsi="Times New Roman" w:cs="Times New Roman"/>
          <w:sz w:val="28"/>
          <w:szCs w:val="28"/>
        </w:rPr>
        <w:t>)</w:t>
      </w: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r w:rsidRPr="00F56EFC">
        <w:rPr>
          <w:rFonts w:ascii="Times New Roman" w:hAnsi="Times New Roman" w:cs="Times New Roman"/>
          <w:sz w:val="28"/>
          <w:szCs w:val="28"/>
        </w:rPr>
        <w:t>202</w:t>
      </w:r>
      <w:r w:rsidR="00BB1925">
        <w:rPr>
          <w:rFonts w:ascii="Times New Roman" w:hAnsi="Times New Roman" w:cs="Times New Roman"/>
          <w:sz w:val="28"/>
          <w:szCs w:val="28"/>
        </w:rPr>
        <w:t>3</w:t>
      </w:r>
      <w:bookmarkStart w:id="1" w:name="_GoBack"/>
      <w:bookmarkEnd w:id="1"/>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right"/>
        <w:rPr>
          <w:rFonts w:ascii="Times New Roman" w:hAnsi="Times New Roman" w:cs="Times New Roman"/>
          <w:sz w:val="28"/>
          <w:szCs w:val="28"/>
        </w:rPr>
      </w:pPr>
      <w:r w:rsidRPr="00F56EFC">
        <w:rPr>
          <w:rFonts w:ascii="Times New Roman" w:hAnsi="Times New Roman" w:cs="Times New Roman"/>
          <w:sz w:val="28"/>
          <w:szCs w:val="28"/>
        </w:rPr>
        <w:lastRenderedPageBreak/>
        <w:t>ПРИЛОЖЕНИЕ 3.3</w:t>
      </w:r>
    </w:p>
    <w:p w:rsidR="00F56EFC" w:rsidRPr="00F56EFC" w:rsidRDefault="00F56EFC" w:rsidP="00F56EFC">
      <w:pPr>
        <w:spacing w:after="0"/>
        <w:jc w:val="center"/>
        <w:rPr>
          <w:rFonts w:ascii="Times New Roman" w:hAnsi="Times New Roman" w:cs="Times New Roman"/>
          <w:b/>
          <w:sz w:val="28"/>
          <w:szCs w:val="28"/>
        </w:rPr>
      </w:pPr>
      <w:r w:rsidRPr="00F56EFC">
        <w:rPr>
          <w:rFonts w:ascii="Times New Roman" w:hAnsi="Times New Roman" w:cs="Times New Roman"/>
          <w:b/>
          <w:sz w:val="28"/>
          <w:szCs w:val="28"/>
        </w:rPr>
        <w:t xml:space="preserve">ТРЕБОВАНИЯ К СТРУКТУРЕ ОПИСАНИЯ </w:t>
      </w:r>
    </w:p>
    <w:p w:rsidR="00F56EFC" w:rsidRPr="00F56EFC" w:rsidRDefault="00F56EFC" w:rsidP="00F56EFC">
      <w:pPr>
        <w:spacing w:after="0"/>
        <w:jc w:val="center"/>
        <w:rPr>
          <w:rFonts w:ascii="Times New Roman" w:hAnsi="Times New Roman" w:cs="Times New Roman"/>
          <w:b/>
          <w:sz w:val="28"/>
          <w:szCs w:val="28"/>
        </w:rPr>
      </w:pPr>
      <w:r w:rsidRPr="00F56EFC">
        <w:rPr>
          <w:rFonts w:ascii="Times New Roman" w:hAnsi="Times New Roman" w:cs="Times New Roman"/>
          <w:b/>
          <w:sz w:val="28"/>
          <w:szCs w:val="28"/>
        </w:rPr>
        <w:t>МЕТОДИЧЕСКОГО ПОРТФОЛИО УЧИТЕЛЯ ОПК</w:t>
      </w:r>
    </w:p>
    <w:p w:rsidR="00F56EFC" w:rsidRPr="00F56EFC" w:rsidRDefault="00F56EFC" w:rsidP="00F56EFC">
      <w:pPr>
        <w:spacing w:after="0"/>
        <w:jc w:val="both"/>
        <w:rPr>
          <w:rFonts w:ascii="Times New Roman" w:hAnsi="Times New Roman" w:cs="Times New Roman"/>
          <w:b/>
          <w:sz w:val="28"/>
          <w:szCs w:val="28"/>
        </w:rPr>
      </w:pPr>
      <w:r w:rsidRPr="00F56EFC">
        <w:rPr>
          <w:rFonts w:ascii="Times New Roman" w:hAnsi="Times New Roman" w:cs="Times New Roman"/>
          <w:b/>
          <w:sz w:val="28"/>
          <w:szCs w:val="28"/>
        </w:rPr>
        <w:t>1.Пояснительная записка:</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1.1.Обоснование выбора тем уроков или внеурочных занятий.</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1.2. Целевая аудитория для проведения уроков или внеурочных занятий (с указанием возраста/класса).</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1.3.Роль и место уроков или внеурочных занятий в рабочей программе учебного модуля «ОПК» или курса внеурочной деятельности по основам православной культуры, связь с другими учебными предметами, курсами внеурочной деятельности, рабочей программой воспитания.</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1.4.Ресурсы, необходимые для подготовки и проведения уроков или внеурочных занятий (кадровые,   методические, материально-технические, информационные и др.).</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1.6.Рекомендации по использованию методических разработок в практике работы учителей ОПК.</w:t>
      </w:r>
    </w:p>
    <w:p w:rsidR="00F56EFC" w:rsidRPr="00F56EFC" w:rsidRDefault="00F56EFC" w:rsidP="00F56EFC">
      <w:pPr>
        <w:spacing w:after="0"/>
        <w:jc w:val="both"/>
        <w:rPr>
          <w:rFonts w:ascii="Times New Roman" w:hAnsi="Times New Roman" w:cs="Times New Roman"/>
          <w:b/>
          <w:sz w:val="28"/>
          <w:szCs w:val="28"/>
        </w:rPr>
      </w:pPr>
      <w:r w:rsidRPr="00F56EFC">
        <w:rPr>
          <w:rFonts w:ascii="Times New Roman" w:hAnsi="Times New Roman" w:cs="Times New Roman"/>
          <w:b/>
          <w:sz w:val="28"/>
          <w:szCs w:val="28"/>
        </w:rPr>
        <w:t>2.Основная часть:</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2.1.Описание конспектов подготовки и проведения уроков или внеурочных занятий (сценарий, конспект, технологическая карта, дидактическая карта и др.).</w:t>
      </w: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2.2.Описание результатов проведения уроков или внеурочных занятий.</w:t>
      </w: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center"/>
        <w:rPr>
          <w:rFonts w:ascii="Times New Roman" w:hAnsi="Times New Roman" w:cs="Times New Roman"/>
          <w:sz w:val="28"/>
          <w:szCs w:val="28"/>
        </w:rPr>
      </w:pPr>
    </w:p>
    <w:p w:rsidR="00F56EFC" w:rsidRPr="00F56EFC" w:rsidRDefault="00F56EFC" w:rsidP="00F56EFC">
      <w:pPr>
        <w:spacing w:after="0"/>
        <w:jc w:val="right"/>
        <w:rPr>
          <w:rFonts w:ascii="Times New Roman" w:hAnsi="Times New Roman" w:cs="Times New Roman"/>
          <w:sz w:val="28"/>
          <w:szCs w:val="28"/>
        </w:rPr>
      </w:pPr>
      <w:r w:rsidRPr="00F56EFC">
        <w:rPr>
          <w:rFonts w:ascii="Times New Roman" w:hAnsi="Times New Roman" w:cs="Times New Roman"/>
          <w:sz w:val="28"/>
          <w:szCs w:val="28"/>
        </w:rPr>
        <w:lastRenderedPageBreak/>
        <w:t>ПРИЛОЖЕНИЕ 4</w:t>
      </w:r>
    </w:p>
    <w:p w:rsidR="00F56EFC" w:rsidRPr="00F56EFC" w:rsidRDefault="00F56EFC" w:rsidP="00F56EFC">
      <w:pPr>
        <w:spacing w:after="0"/>
        <w:jc w:val="center"/>
        <w:rPr>
          <w:rFonts w:ascii="Times New Roman" w:hAnsi="Times New Roman" w:cs="Times New Roman"/>
          <w:b/>
          <w:sz w:val="28"/>
          <w:szCs w:val="28"/>
        </w:rPr>
      </w:pPr>
      <w:r w:rsidRPr="00F56EFC">
        <w:rPr>
          <w:rFonts w:ascii="Times New Roman" w:hAnsi="Times New Roman" w:cs="Times New Roman"/>
          <w:b/>
          <w:sz w:val="28"/>
          <w:szCs w:val="28"/>
        </w:rPr>
        <w:t>КРИТЕРИИ ОЦЕНКИ КОНКУРСНЫХ МАТЕРИАЛОВ</w:t>
      </w:r>
    </w:p>
    <w:p w:rsidR="00F56EFC" w:rsidRPr="00F56EFC" w:rsidRDefault="00F56EFC" w:rsidP="00F56EFC">
      <w:pPr>
        <w:spacing w:after="0"/>
        <w:rPr>
          <w:rFonts w:ascii="Times New Roman" w:hAnsi="Times New Roman" w:cs="Times New Roman"/>
          <w:sz w:val="28"/>
          <w:szCs w:val="28"/>
        </w:rPr>
      </w:pPr>
      <w:r w:rsidRPr="00F56EFC">
        <w:rPr>
          <w:rFonts w:ascii="Times New Roman" w:hAnsi="Times New Roman" w:cs="Times New Roman"/>
          <w:b/>
          <w:sz w:val="28"/>
          <w:szCs w:val="28"/>
        </w:rPr>
        <w:t xml:space="preserve"> </w:t>
      </w:r>
      <w:r w:rsidRPr="00F56EFC">
        <w:rPr>
          <w:rFonts w:ascii="Times New Roman" w:hAnsi="Times New Roman" w:cs="Times New Roman"/>
          <w:b/>
          <w:bCs/>
          <w:sz w:val="28"/>
          <w:szCs w:val="28"/>
        </w:rPr>
        <w:t xml:space="preserve">Шкала оценки: </w:t>
      </w:r>
      <w:r w:rsidRPr="00F56EFC">
        <w:rPr>
          <w:rFonts w:ascii="Times New Roman" w:hAnsi="Times New Roman" w:cs="Times New Roman"/>
          <w:sz w:val="28"/>
          <w:szCs w:val="28"/>
        </w:rPr>
        <w:t>за каждый критерий выставляется от 0 до 2 баллов.</w:t>
      </w:r>
    </w:p>
    <w:p w:rsidR="00F56EFC" w:rsidRPr="00F56EFC" w:rsidRDefault="00F56EFC" w:rsidP="00F56EFC">
      <w:pPr>
        <w:spacing w:after="0"/>
        <w:rPr>
          <w:rFonts w:ascii="Times New Roman" w:hAnsi="Times New Roman" w:cs="Times New Roman"/>
          <w:sz w:val="28"/>
          <w:szCs w:val="28"/>
        </w:rPr>
      </w:pPr>
      <w:r w:rsidRPr="00F56EFC">
        <w:rPr>
          <w:rFonts w:ascii="Times New Roman" w:hAnsi="Times New Roman" w:cs="Times New Roman"/>
          <w:sz w:val="28"/>
          <w:szCs w:val="28"/>
        </w:rPr>
        <w:t>0 баллов – «критерий не проявлен»;</w:t>
      </w:r>
    </w:p>
    <w:p w:rsidR="00F56EFC" w:rsidRPr="00F56EFC" w:rsidRDefault="00F56EFC" w:rsidP="00F56EFC">
      <w:pPr>
        <w:spacing w:after="0"/>
        <w:rPr>
          <w:rFonts w:ascii="Times New Roman" w:hAnsi="Times New Roman" w:cs="Times New Roman"/>
          <w:sz w:val="28"/>
          <w:szCs w:val="28"/>
        </w:rPr>
      </w:pPr>
      <w:r w:rsidRPr="00F56EFC">
        <w:rPr>
          <w:rFonts w:ascii="Times New Roman" w:hAnsi="Times New Roman" w:cs="Times New Roman"/>
          <w:sz w:val="28"/>
          <w:szCs w:val="28"/>
        </w:rPr>
        <w:t>1 балл – «критерий проявлен частично, недостаточно»;</w:t>
      </w:r>
    </w:p>
    <w:p w:rsidR="00F56EFC" w:rsidRPr="00F56EFC" w:rsidRDefault="00F56EFC" w:rsidP="00F56EFC">
      <w:pPr>
        <w:spacing w:after="0"/>
        <w:rPr>
          <w:rFonts w:ascii="Times New Roman" w:hAnsi="Times New Roman" w:cs="Times New Roman"/>
          <w:sz w:val="28"/>
          <w:szCs w:val="28"/>
        </w:rPr>
      </w:pPr>
      <w:r w:rsidRPr="00F56EFC">
        <w:rPr>
          <w:rFonts w:ascii="Times New Roman" w:hAnsi="Times New Roman" w:cs="Times New Roman"/>
          <w:sz w:val="28"/>
          <w:szCs w:val="28"/>
        </w:rPr>
        <w:t>2 балла – «критерий проявлен в полной мере».</w:t>
      </w:r>
    </w:p>
    <w:p w:rsidR="00F56EFC" w:rsidRPr="00F56EFC" w:rsidRDefault="00F56EFC" w:rsidP="00F56EFC">
      <w:pPr>
        <w:spacing w:after="0"/>
        <w:rPr>
          <w:rFonts w:ascii="Times New Roman" w:hAnsi="Times New Roman" w:cs="Times New Roman"/>
          <w:b/>
          <w:sz w:val="28"/>
          <w:szCs w:val="28"/>
        </w:rPr>
      </w:pPr>
      <w:r w:rsidRPr="00F56EFC">
        <w:rPr>
          <w:rFonts w:ascii="Times New Roman" w:hAnsi="Times New Roman" w:cs="Times New Roman"/>
          <w:b/>
          <w:sz w:val="28"/>
          <w:szCs w:val="28"/>
        </w:rPr>
        <w:t>Критерии оценки эссе «Я – учитель основ православной культуры»</w:t>
      </w:r>
    </w:p>
    <w:tbl>
      <w:tblPr>
        <w:tblStyle w:val="a4"/>
        <w:tblW w:w="9747" w:type="dxa"/>
        <w:tblLook w:val="04A0" w:firstRow="1" w:lastRow="0" w:firstColumn="1" w:lastColumn="0" w:noHBand="0" w:noVBand="1"/>
      </w:tblPr>
      <w:tblGrid>
        <w:gridCol w:w="8046"/>
        <w:gridCol w:w="1701"/>
      </w:tblGrid>
      <w:tr w:rsidR="00F56EFC" w:rsidRPr="00F56EFC"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bCs/>
                <w:sz w:val="28"/>
                <w:szCs w:val="28"/>
              </w:rPr>
            </w:pPr>
            <w:r w:rsidRPr="00F56EFC">
              <w:rPr>
                <w:rFonts w:ascii="Times New Roman" w:hAnsi="Times New Roman" w:cs="Times New Roman"/>
                <w:b/>
                <w:bCs/>
                <w:sz w:val="28"/>
                <w:szCs w:val="28"/>
              </w:rPr>
              <w:t xml:space="preserve">Критерии оценки конкурсного материала </w:t>
            </w:r>
          </w:p>
        </w:tc>
        <w:tc>
          <w:tcPr>
            <w:tcW w:w="1701"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bCs/>
                <w:sz w:val="28"/>
                <w:szCs w:val="28"/>
              </w:rPr>
            </w:pPr>
            <w:r w:rsidRPr="00F56EFC">
              <w:rPr>
                <w:rFonts w:ascii="Times New Roman" w:hAnsi="Times New Roman" w:cs="Times New Roman"/>
                <w:b/>
                <w:bCs/>
                <w:sz w:val="28"/>
                <w:szCs w:val="28"/>
              </w:rPr>
              <w:t>Шкала баллов</w:t>
            </w:r>
          </w:p>
        </w:tc>
      </w:tr>
      <w:tr w:rsidR="00F56EFC" w:rsidRPr="00F56EFC"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bCs/>
                <w:sz w:val="28"/>
                <w:szCs w:val="28"/>
              </w:rPr>
              <w:t xml:space="preserve">1.Языковая грамотность текста </w:t>
            </w:r>
          </w:p>
        </w:tc>
        <w:tc>
          <w:tcPr>
            <w:tcW w:w="1701"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bCs/>
                <w:sz w:val="28"/>
                <w:szCs w:val="28"/>
              </w:rPr>
              <w:t>2.Обоснование актуальности</w:t>
            </w:r>
          </w:p>
        </w:tc>
        <w:tc>
          <w:tcPr>
            <w:tcW w:w="1701"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bCs/>
                <w:sz w:val="28"/>
                <w:szCs w:val="28"/>
              </w:rPr>
              <w:t>3.Наличие ценностных ориентиров</w:t>
            </w:r>
          </w:p>
        </w:tc>
        <w:tc>
          <w:tcPr>
            <w:tcW w:w="1701"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bCs/>
                <w:sz w:val="28"/>
                <w:szCs w:val="28"/>
              </w:rPr>
              <w:t>4.Аргументированность позиции</w:t>
            </w:r>
          </w:p>
        </w:tc>
        <w:tc>
          <w:tcPr>
            <w:tcW w:w="1701"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bCs/>
                <w:sz w:val="28"/>
                <w:szCs w:val="28"/>
              </w:rPr>
              <w:t>5.Умение формулировать проблемы и видеть пути их решения</w:t>
            </w:r>
          </w:p>
        </w:tc>
        <w:tc>
          <w:tcPr>
            <w:tcW w:w="1701"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bCs/>
                <w:sz w:val="28"/>
                <w:szCs w:val="28"/>
              </w:rPr>
              <w:t>6.Рефлексивность</w:t>
            </w:r>
          </w:p>
        </w:tc>
        <w:tc>
          <w:tcPr>
            <w:tcW w:w="1701"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bCs/>
                <w:sz w:val="28"/>
                <w:szCs w:val="28"/>
              </w:rPr>
              <w:t>7.Оригинальность изложения</w:t>
            </w:r>
          </w:p>
        </w:tc>
        <w:tc>
          <w:tcPr>
            <w:tcW w:w="1701"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bCs/>
                <w:sz w:val="28"/>
                <w:szCs w:val="28"/>
              </w:rPr>
              <w:t xml:space="preserve">8.Культура оформления текста </w:t>
            </w:r>
          </w:p>
        </w:tc>
        <w:tc>
          <w:tcPr>
            <w:tcW w:w="1701"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bCs/>
                <w:sz w:val="28"/>
                <w:szCs w:val="28"/>
              </w:rPr>
            </w:pPr>
            <w:r w:rsidRPr="00F56EFC">
              <w:rPr>
                <w:rFonts w:ascii="Times New Roman" w:hAnsi="Times New Roman" w:cs="Times New Roman"/>
                <w:b/>
                <w:bCs/>
                <w:sz w:val="28"/>
                <w:szCs w:val="28"/>
              </w:rPr>
              <w:t>Максимальное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
                <w:bCs/>
                <w:sz w:val="28"/>
                <w:szCs w:val="28"/>
              </w:rPr>
              <w:t>16</w:t>
            </w:r>
          </w:p>
        </w:tc>
      </w:tr>
    </w:tbl>
    <w:p w:rsidR="00F56EFC" w:rsidRPr="00F56EFC" w:rsidRDefault="00F56EFC" w:rsidP="00F56EFC">
      <w:pPr>
        <w:spacing w:after="0"/>
        <w:jc w:val="center"/>
        <w:rPr>
          <w:rFonts w:ascii="Times New Roman" w:hAnsi="Times New Roman" w:cs="Times New Roman"/>
          <w:b/>
          <w:sz w:val="28"/>
          <w:szCs w:val="28"/>
        </w:rPr>
      </w:pPr>
      <w:r w:rsidRPr="00F56EFC">
        <w:rPr>
          <w:rFonts w:ascii="Times New Roman" w:hAnsi="Times New Roman" w:cs="Times New Roman"/>
          <w:b/>
          <w:sz w:val="28"/>
          <w:szCs w:val="28"/>
        </w:rPr>
        <w:t>Критерии оценки «Методического портфолио учителя основ православной культуры»</w:t>
      </w:r>
    </w:p>
    <w:tbl>
      <w:tblPr>
        <w:tblStyle w:val="a4"/>
        <w:tblW w:w="0" w:type="auto"/>
        <w:tblLook w:val="04A0" w:firstRow="1" w:lastRow="0" w:firstColumn="1" w:lastColumn="0" w:noHBand="0" w:noVBand="1"/>
      </w:tblPr>
      <w:tblGrid>
        <w:gridCol w:w="8086"/>
        <w:gridCol w:w="1628"/>
      </w:tblGrid>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bCs/>
                <w:sz w:val="28"/>
                <w:szCs w:val="28"/>
              </w:rPr>
            </w:pPr>
            <w:r w:rsidRPr="00F56EFC">
              <w:rPr>
                <w:rFonts w:ascii="Times New Roman" w:hAnsi="Times New Roman" w:cs="Times New Roman"/>
                <w:b/>
                <w:bCs/>
                <w:sz w:val="28"/>
                <w:szCs w:val="28"/>
              </w:rPr>
              <w:t xml:space="preserve">Критерии оценки конкурсного материала </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bCs/>
                <w:sz w:val="28"/>
                <w:szCs w:val="28"/>
              </w:rPr>
            </w:pPr>
            <w:r w:rsidRPr="00F56EFC">
              <w:rPr>
                <w:rFonts w:ascii="Times New Roman" w:hAnsi="Times New Roman" w:cs="Times New Roman"/>
                <w:b/>
                <w:bCs/>
                <w:sz w:val="28"/>
                <w:szCs w:val="28"/>
              </w:rPr>
              <w:t>Шкала баллов</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sz w:val="28"/>
                <w:szCs w:val="28"/>
              </w:rPr>
              <w:t>1.Актуальность, аргументированность</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sz w:val="28"/>
                <w:szCs w:val="28"/>
              </w:rPr>
              <w:t xml:space="preserve">2.Системность, целостность </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bCs/>
                <w:sz w:val="28"/>
                <w:szCs w:val="28"/>
              </w:rPr>
              <w:t>3.Научная корректность, методическая грамотность</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bCs/>
                <w:sz w:val="28"/>
                <w:szCs w:val="28"/>
              </w:rPr>
              <w:t>4.Наличие ценностных основ и целевых установок</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5.Н</w:t>
            </w:r>
            <w:r w:rsidRPr="00F56EFC">
              <w:rPr>
                <w:rFonts w:ascii="Times New Roman" w:hAnsi="Times New Roman" w:cs="Times New Roman"/>
                <w:sz w:val="28"/>
                <w:szCs w:val="28"/>
              </w:rPr>
              <w:t>аправленность на достижение планируемых результатов в области духовно-нравственного воспитания в соответствии с требованиями ФГОС ОО</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bCs/>
                <w:sz w:val="28"/>
                <w:szCs w:val="28"/>
              </w:rPr>
              <w:t>6.Обеспечение культурологического подхода в соответствии с требованиями ФГОС ОО</w:t>
            </w:r>
          </w:p>
        </w:tc>
        <w:tc>
          <w:tcPr>
            <w:tcW w:w="1665" w:type="dxa"/>
            <w:tcBorders>
              <w:top w:val="single" w:sz="4" w:space="0" w:color="auto"/>
              <w:left w:val="single" w:sz="4" w:space="0" w:color="auto"/>
              <w:bottom w:val="single" w:sz="4" w:space="0" w:color="auto"/>
              <w:right w:val="single" w:sz="4" w:space="0" w:color="auto"/>
            </w:tcBorders>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7.Соответствие содержания традициям православной культуры</w:t>
            </w:r>
          </w:p>
        </w:tc>
        <w:tc>
          <w:tcPr>
            <w:tcW w:w="1665" w:type="dxa"/>
            <w:tcBorders>
              <w:top w:val="single" w:sz="4" w:space="0" w:color="auto"/>
              <w:left w:val="single" w:sz="4" w:space="0" w:color="auto"/>
              <w:bottom w:val="single" w:sz="4" w:space="0" w:color="auto"/>
              <w:right w:val="single" w:sz="4" w:space="0" w:color="auto"/>
            </w:tcBorders>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8.Адресность, соответствие целевой аудитории</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sz w:val="28"/>
                <w:szCs w:val="28"/>
              </w:rPr>
              <w:t xml:space="preserve">9.Методическая обоснованность и целесообразность педагогических технологий, методов, приемов, форм, средств, используемых для достижения    планируемых воспитательных результатов </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sz w:val="28"/>
                <w:szCs w:val="28"/>
              </w:rPr>
            </w:pPr>
            <w:r w:rsidRPr="00F56EFC">
              <w:rPr>
                <w:rFonts w:ascii="Times New Roman" w:hAnsi="Times New Roman" w:cs="Times New Roman"/>
                <w:sz w:val="28"/>
                <w:szCs w:val="28"/>
              </w:rPr>
              <w:t xml:space="preserve">10.Результативность, </w:t>
            </w:r>
            <w:proofErr w:type="spellStart"/>
            <w:r w:rsidRPr="00F56EFC">
              <w:rPr>
                <w:rFonts w:ascii="Times New Roman" w:hAnsi="Times New Roman" w:cs="Times New Roman"/>
                <w:sz w:val="28"/>
                <w:szCs w:val="28"/>
              </w:rPr>
              <w:t>рефлексивность</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sz w:val="28"/>
                <w:szCs w:val="28"/>
              </w:rPr>
              <w:t xml:space="preserve">11.Наличие авторской позиции, </w:t>
            </w:r>
            <w:proofErr w:type="spellStart"/>
            <w:r w:rsidRPr="00F56EFC">
              <w:rPr>
                <w:rFonts w:ascii="Times New Roman" w:hAnsi="Times New Roman" w:cs="Times New Roman"/>
                <w:sz w:val="28"/>
                <w:szCs w:val="28"/>
              </w:rPr>
              <w:t>инновационность</w:t>
            </w:r>
            <w:proofErr w:type="spellEnd"/>
            <w:r w:rsidRPr="00F56EFC">
              <w:rPr>
                <w:rFonts w:ascii="Times New Roman" w:hAnsi="Times New Roman" w:cs="Times New Roman"/>
                <w:sz w:val="28"/>
                <w:szCs w:val="28"/>
              </w:rPr>
              <w:t xml:space="preserve"> </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sz w:val="28"/>
                <w:szCs w:val="28"/>
              </w:rPr>
              <w:t>12.Оригинальность, творческий подход</w:t>
            </w:r>
          </w:p>
        </w:tc>
        <w:tc>
          <w:tcPr>
            <w:tcW w:w="1665" w:type="dxa"/>
            <w:tcBorders>
              <w:top w:val="single" w:sz="4" w:space="0" w:color="auto"/>
              <w:left w:val="single" w:sz="4" w:space="0" w:color="auto"/>
              <w:bottom w:val="single" w:sz="4" w:space="0" w:color="auto"/>
              <w:right w:val="single" w:sz="4" w:space="0" w:color="auto"/>
            </w:tcBorders>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sz w:val="28"/>
                <w:szCs w:val="28"/>
              </w:rPr>
              <w:t xml:space="preserve">13.Практическая значимость, внедряемость, </w:t>
            </w:r>
            <w:proofErr w:type="spellStart"/>
            <w:r w:rsidRPr="00F56EFC">
              <w:rPr>
                <w:rFonts w:ascii="Times New Roman" w:hAnsi="Times New Roman" w:cs="Times New Roman"/>
                <w:sz w:val="28"/>
                <w:szCs w:val="28"/>
              </w:rPr>
              <w:t>транслируемость</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sz w:val="28"/>
                <w:szCs w:val="28"/>
              </w:rPr>
              <w:t>14.Ресурсная обеспеченность</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sz w:val="28"/>
                <w:szCs w:val="28"/>
              </w:rPr>
              <w:t xml:space="preserve">15.Культура оформления текста, соответствие требованиям </w:t>
            </w:r>
            <w:r w:rsidRPr="00F56EFC">
              <w:rPr>
                <w:rFonts w:ascii="Times New Roman" w:hAnsi="Times New Roman" w:cs="Times New Roman"/>
                <w:sz w:val="28"/>
                <w:szCs w:val="28"/>
              </w:rPr>
              <w:lastRenderedPageBreak/>
              <w:t>Положения к структуре и оформлению работы</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lastRenderedPageBreak/>
              <w:t>От 0 до 2</w:t>
            </w:r>
          </w:p>
        </w:tc>
      </w:tr>
      <w:tr w:rsidR="00F56EFC" w:rsidRPr="00F56EFC" w:rsidTr="00F56EFC">
        <w:trPr>
          <w:trHeight w:val="215"/>
        </w:trPr>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sz w:val="28"/>
                <w:szCs w:val="28"/>
              </w:rPr>
            </w:pPr>
            <w:r w:rsidRPr="00F56EFC">
              <w:rPr>
                <w:rFonts w:ascii="Times New Roman" w:hAnsi="Times New Roman" w:cs="Times New Roman"/>
                <w:b/>
                <w:bCs/>
                <w:sz w:val="28"/>
                <w:szCs w:val="28"/>
              </w:rPr>
              <w:lastRenderedPageBreak/>
              <w:t>Максимальное количество баллов</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sz w:val="28"/>
                <w:szCs w:val="28"/>
              </w:rPr>
            </w:pPr>
            <w:r w:rsidRPr="00F56EFC">
              <w:rPr>
                <w:rFonts w:ascii="Times New Roman" w:hAnsi="Times New Roman" w:cs="Times New Roman"/>
                <w:b/>
                <w:sz w:val="28"/>
                <w:szCs w:val="28"/>
              </w:rPr>
              <w:t>30</w:t>
            </w:r>
          </w:p>
        </w:tc>
      </w:tr>
    </w:tbl>
    <w:p w:rsidR="00F56EFC" w:rsidRPr="00F56EFC" w:rsidRDefault="00F56EFC" w:rsidP="00F56EFC">
      <w:pPr>
        <w:spacing w:after="0"/>
        <w:jc w:val="center"/>
        <w:rPr>
          <w:rFonts w:ascii="Times New Roman" w:hAnsi="Times New Roman" w:cs="Times New Roman"/>
          <w:b/>
          <w:bCs/>
          <w:sz w:val="28"/>
          <w:szCs w:val="28"/>
        </w:rPr>
      </w:pPr>
    </w:p>
    <w:p w:rsidR="00F56EFC" w:rsidRPr="00F56EFC" w:rsidRDefault="00F56EFC" w:rsidP="00F56EFC">
      <w:pPr>
        <w:spacing w:after="0"/>
        <w:jc w:val="center"/>
        <w:rPr>
          <w:rFonts w:ascii="Times New Roman" w:hAnsi="Times New Roman" w:cs="Times New Roman"/>
          <w:b/>
          <w:bCs/>
          <w:sz w:val="28"/>
          <w:szCs w:val="28"/>
        </w:rPr>
      </w:pPr>
    </w:p>
    <w:p w:rsidR="00F56EFC" w:rsidRPr="00F56EFC" w:rsidRDefault="00F56EFC" w:rsidP="00F56EFC">
      <w:pPr>
        <w:spacing w:after="0"/>
        <w:jc w:val="center"/>
        <w:rPr>
          <w:rFonts w:ascii="Times New Roman" w:hAnsi="Times New Roman" w:cs="Times New Roman"/>
          <w:b/>
          <w:sz w:val="28"/>
          <w:szCs w:val="28"/>
        </w:rPr>
      </w:pPr>
      <w:r w:rsidRPr="00F56EFC">
        <w:rPr>
          <w:rFonts w:ascii="Times New Roman" w:hAnsi="Times New Roman" w:cs="Times New Roman"/>
          <w:b/>
          <w:sz w:val="28"/>
          <w:szCs w:val="28"/>
        </w:rPr>
        <w:t xml:space="preserve">Критерии оценки видеоролика с записью  </w:t>
      </w:r>
    </w:p>
    <w:p w:rsidR="00F56EFC" w:rsidRPr="00F56EFC" w:rsidRDefault="00F56EFC" w:rsidP="00F56EFC">
      <w:pPr>
        <w:spacing w:after="0"/>
        <w:jc w:val="center"/>
        <w:rPr>
          <w:rFonts w:ascii="Times New Roman" w:hAnsi="Times New Roman" w:cs="Times New Roman"/>
          <w:b/>
          <w:sz w:val="28"/>
          <w:szCs w:val="28"/>
        </w:rPr>
      </w:pPr>
      <w:r w:rsidRPr="00F56EFC">
        <w:rPr>
          <w:rFonts w:ascii="Times New Roman" w:hAnsi="Times New Roman" w:cs="Times New Roman"/>
          <w:b/>
          <w:sz w:val="28"/>
          <w:szCs w:val="28"/>
        </w:rPr>
        <w:t>фрагмента урока или внеурочного занятия по ОПК</w:t>
      </w:r>
    </w:p>
    <w:tbl>
      <w:tblPr>
        <w:tblStyle w:val="a4"/>
        <w:tblW w:w="0" w:type="auto"/>
        <w:tblLook w:val="04A0" w:firstRow="1" w:lastRow="0" w:firstColumn="1" w:lastColumn="0" w:noHBand="0" w:noVBand="1"/>
      </w:tblPr>
      <w:tblGrid>
        <w:gridCol w:w="8088"/>
        <w:gridCol w:w="1626"/>
      </w:tblGrid>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bCs/>
                <w:sz w:val="28"/>
                <w:szCs w:val="28"/>
              </w:rPr>
            </w:pPr>
            <w:r w:rsidRPr="00F56EFC">
              <w:rPr>
                <w:rFonts w:ascii="Times New Roman" w:hAnsi="Times New Roman" w:cs="Times New Roman"/>
                <w:b/>
                <w:bCs/>
                <w:sz w:val="28"/>
                <w:szCs w:val="28"/>
              </w:rPr>
              <w:t xml:space="preserve">Критерии оценки конкурсного материала </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bCs/>
                <w:sz w:val="28"/>
                <w:szCs w:val="28"/>
              </w:rPr>
            </w:pPr>
            <w:r w:rsidRPr="00F56EFC">
              <w:rPr>
                <w:rFonts w:ascii="Times New Roman" w:hAnsi="Times New Roman" w:cs="Times New Roman"/>
                <w:b/>
                <w:bCs/>
                <w:sz w:val="28"/>
                <w:szCs w:val="28"/>
              </w:rPr>
              <w:t>Шкала баллов</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sz w:val="28"/>
                <w:szCs w:val="28"/>
              </w:rPr>
              <w:t>1.Соответствие видеоматериала заявленной теме</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bCs/>
                <w:sz w:val="28"/>
                <w:szCs w:val="28"/>
              </w:rPr>
              <w:t>2.Аргументированность, логичность, ясность, целостность представления видеоматериала</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sz w:val="28"/>
                <w:szCs w:val="28"/>
              </w:rPr>
            </w:pPr>
            <w:r w:rsidRPr="00F56EFC">
              <w:rPr>
                <w:rFonts w:ascii="Times New Roman" w:hAnsi="Times New Roman" w:cs="Times New Roman"/>
                <w:bCs/>
                <w:sz w:val="28"/>
                <w:szCs w:val="28"/>
              </w:rPr>
              <w:t>3.Адресность, соответствие целевой аудитории</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sz w:val="28"/>
                <w:szCs w:val="28"/>
              </w:rPr>
              <w:t>4.</w:t>
            </w:r>
            <w:r w:rsidRPr="00F56EFC">
              <w:rPr>
                <w:rFonts w:ascii="Times New Roman" w:hAnsi="Times New Roman" w:cs="Times New Roman"/>
                <w:bCs/>
                <w:sz w:val="28"/>
                <w:szCs w:val="28"/>
              </w:rPr>
              <w:t>Ценностные основы и целевые установки</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sz w:val="28"/>
                <w:szCs w:val="28"/>
              </w:rPr>
              <w:t>5.Информативность</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sz w:val="28"/>
                <w:szCs w:val="28"/>
              </w:rPr>
              <w:t xml:space="preserve">6. </w:t>
            </w:r>
            <w:proofErr w:type="spellStart"/>
            <w:r w:rsidRPr="00F56EFC">
              <w:rPr>
                <w:rFonts w:ascii="Times New Roman" w:hAnsi="Times New Roman" w:cs="Times New Roman"/>
                <w:sz w:val="28"/>
                <w:szCs w:val="28"/>
              </w:rPr>
              <w:t>Инновационность</w:t>
            </w:r>
            <w:proofErr w:type="spellEnd"/>
            <w:r w:rsidRPr="00F56EFC">
              <w:rPr>
                <w:rFonts w:ascii="Times New Roman" w:hAnsi="Times New Roman" w:cs="Times New Roman"/>
                <w:sz w:val="28"/>
                <w:szCs w:val="28"/>
              </w:rPr>
              <w:t xml:space="preserve">, оригинальность, наличие авторской позиции </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sz w:val="28"/>
                <w:szCs w:val="28"/>
              </w:rPr>
            </w:pPr>
            <w:r w:rsidRPr="00F56EFC">
              <w:rPr>
                <w:rFonts w:ascii="Times New Roman" w:hAnsi="Times New Roman" w:cs="Times New Roman"/>
                <w:sz w:val="28"/>
                <w:szCs w:val="28"/>
              </w:rPr>
              <w:t>7.Рефлексивность, результативность</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sz w:val="28"/>
                <w:szCs w:val="28"/>
              </w:rPr>
              <w:t>8.Креативность видеоролика (новизна идеи, оригинальность, гибкость мышления)</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Cs/>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sz w:val="28"/>
                <w:szCs w:val="28"/>
              </w:rPr>
              <w:t>9.Педагогический дизайн оформления видеоматериала, соответствие требованиям Положения</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sz w:val="28"/>
                <w:szCs w:val="28"/>
              </w:rPr>
              <w:t>10.Эстетичность видеоматериала (общее эмоциональное восприятие)</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sz w:val="28"/>
                <w:szCs w:val="28"/>
              </w:rPr>
            </w:pPr>
            <w:r w:rsidRPr="00F56EFC">
              <w:rPr>
                <w:rFonts w:ascii="Times New Roman" w:hAnsi="Times New Roman" w:cs="Times New Roman"/>
                <w:bCs/>
                <w:sz w:val="28"/>
                <w:szCs w:val="28"/>
              </w:rPr>
              <w:t>От 0 до 2</w:t>
            </w:r>
          </w:p>
        </w:tc>
      </w:tr>
      <w:tr w:rsidR="00F56EFC" w:rsidRPr="00F56EFC"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sz w:val="28"/>
                <w:szCs w:val="28"/>
              </w:rPr>
            </w:pPr>
            <w:r w:rsidRPr="00F56EFC">
              <w:rPr>
                <w:rFonts w:ascii="Times New Roman" w:hAnsi="Times New Roman" w:cs="Times New Roman"/>
                <w:b/>
                <w:bCs/>
                <w:sz w:val="28"/>
                <w:szCs w:val="28"/>
              </w:rPr>
              <w:t>Максимальное количество баллов</w:t>
            </w:r>
          </w:p>
        </w:tc>
        <w:tc>
          <w:tcPr>
            <w:tcW w:w="1665" w:type="dxa"/>
            <w:tcBorders>
              <w:top w:val="single" w:sz="4" w:space="0" w:color="auto"/>
              <w:left w:val="single" w:sz="4" w:space="0" w:color="auto"/>
              <w:bottom w:val="single" w:sz="4" w:space="0" w:color="auto"/>
              <w:right w:val="single" w:sz="4" w:space="0" w:color="auto"/>
            </w:tcBorders>
            <w:hideMark/>
          </w:tcPr>
          <w:p w:rsidR="00F56EFC" w:rsidRPr="00F56EFC" w:rsidRDefault="00F56EFC" w:rsidP="00F56EFC">
            <w:pPr>
              <w:jc w:val="center"/>
              <w:rPr>
                <w:rFonts w:ascii="Times New Roman" w:hAnsi="Times New Roman" w:cs="Times New Roman"/>
                <w:b/>
                <w:sz w:val="28"/>
                <w:szCs w:val="28"/>
              </w:rPr>
            </w:pPr>
            <w:r w:rsidRPr="00F56EFC">
              <w:rPr>
                <w:rFonts w:ascii="Times New Roman" w:hAnsi="Times New Roman" w:cs="Times New Roman"/>
                <w:b/>
                <w:sz w:val="28"/>
                <w:szCs w:val="28"/>
              </w:rPr>
              <w:t>20</w:t>
            </w:r>
          </w:p>
        </w:tc>
      </w:tr>
    </w:tbl>
    <w:p w:rsidR="00F56EFC" w:rsidRPr="00F56EFC" w:rsidRDefault="00F56EFC" w:rsidP="00F56EFC">
      <w:pPr>
        <w:spacing w:after="0"/>
        <w:jc w:val="center"/>
        <w:rPr>
          <w:rFonts w:ascii="Times New Roman" w:hAnsi="Times New Roman" w:cs="Times New Roman"/>
          <w:b/>
          <w:bCs/>
          <w:sz w:val="28"/>
          <w:szCs w:val="28"/>
        </w:rPr>
      </w:pPr>
    </w:p>
    <w:p w:rsid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F56EFC" w:rsidRDefault="00F56EFC" w:rsidP="00F56EFC">
      <w:pPr>
        <w:spacing w:after="0"/>
        <w:jc w:val="center"/>
        <w:rPr>
          <w:rFonts w:ascii="Times New Roman" w:hAnsi="Times New Roman" w:cs="Times New Roman"/>
          <w:sz w:val="28"/>
          <w:szCs w:val="28"/>
        </w:rPr>
      </w:pPr>
    </w:p>
    <w:p w:rsidR="00A7418D" w:rsidRDefault="00A7418D" w:rsidP="00F56EFC">
      <w:pPr>
        <w:spacing w:after="0"/>
        <w:jc w:val="center"/>
        <w:rPr>
          <w:rFonts w:ascii="Times New Roman" w:hAnsi="Times New Roman" w:cs="Times New Roman"/>
          <w:sz w:val="28"/>
          <w:szCs w:val="28"/>
        </w:rPr>
      </w:pPr>
    </w:p>
    <w:p w:rsidR="00A7418D" w:rsidRDefault="00A7418D" w:rsidP="00F56EFC">
      <w:pPr>
        <w:spacing w:after="0"/>
        <w:jc w:val="center"/>
        <w:rPr>
          <w:rFonts w:ascii="Times New Roman" w:hAnsi="Times New Roman" w:cs="Times New Roman"/>
          <w:sz w:val="28"/>
          <w:szCs w:val="28"/>
        </w:rPr>
      </w:pPr>
    </w:p>
    <w:p w:rsidR="00A7418D" w:rsidRDefault="00A7418D" w:rsidP="00F56EFC">
      <w:pPr>
        <w:spacing w:after="0"/>
        <w:jc w:val="center"/>
        <w:rPr>
          <w:rFonts w:ascii="Times New Roman" w:hAnsi="Times New Roman" w:cs="Times New Roman"/>
          <w:sz w:val="28"/>
          <w:szCs w:val="28"/>
        </w:rPr>
      </w:pPr>
    </w:p>
    <w:p w:rsidR="00F56EFC" w:rsidRPr="00F56EFC" w:rsidRDefault="00F56EFC" w:rsidP="00F56EFC">
      <w:pPr>
        <w:spacing w:after="0"/>
        <w:jc w:val="right"/>
        <w:rPr>
          <w:rFonts w:ascii="Times New Roman" w:hAnsi="Times New Roman" w:cs="Times New Roman"/>
          <w:sz w:val="28"/>
          <w:szCs w:val="28"/>
        </w:rPr>
      </w:pPr>
      <w:r w:rsidRPr="00F56EFC">
        <w:rPr>
          <w:rFonts w:ascii="Times New Roman" w:hAnsi="Times New Roman" w:cs="Times New Roman"/>
          <w:sz w:val="28"/>
          <w:szCs w:val="28"/>
        </w:rPr>
        <w:lastRenderedPageBreak/>
        <w:t>Приложение 2</w:t>
      </w:r>
    </w:p>
    <w:p w:rsidR="00F56EFC" w:rsidRPr="00F56EFC" w:rsidRDefault="00F56EFC" w:rsidP="00F56EFC">
      <w:pPr>
        <w:spacing w:after="0"/>
        <w:jc w:val="right"/>
        <w:rPr>
          <w:rFonts w:ascii="Times New Roman" w:hAnsi="Times New Roman" w:cs="Times New Roman"/>
          <w:sz w:val="28"/>
          <w:szCs w:val="28"/>
        </w:rPr>
      </w:pPr>
      <w:r w:rsidRPr="00F56EFC">
        <w:rPr>
          <w:rFonts w:ascii="Times New Roman" w:hAnsi="Times New Roman" w:cs="Times New Roman"/>
          <w:sz w:val="28"/>
          <w:szCs w:val="28"/>
        </w:rPr>
        <w:t xml:space="preserve"> к приказу министерства</w:t>
      </w:r>
    </w:p>
    <w:p w:rsidR="00F56EFC" w:rsidRPr="00F56EFC" w:rsidRDefault="00F56EFC" w:rsidP="00F56EFC">
      <w:pPr>
        <w:spacing w:after="0"/>
        <w:jc w:val="right"/>
        <w:rPr>
          <w:rFonts w:ascii="Times New Roman" w:hAnsi="Times New Roman" w:cs="Times New Roman"/>
          <w:sz w:val="28"/>
          <w:szCs w:val="28"/>
        </w:rPr>
      </w:pPr>
      <w:r w:rsidRPr="00F56EFC">
        <w:rPr>
          <w:rFonts w:ascii="Times New Roman" w:hAnsi="Times New Roman" w:cs="Times New Roman"/>
          <w:sz w:val="28"/>
          <w:szCs w:val="28"/>
        </w:rPr>
        <w:t>образования Приморского края</w:t>
      </w:r>
    </w:p>
    <w:p w:rsidR="00F56EFC" w:rsidRDefault="00F56EFC" w:rsidP="00F56EFC">
      <w:pPr>
        <w:spacing w:after="0"/>
        <w:jc w:val="right"/>
        <w:rPr>
          <w:rFonts w:ascii="Times New Roman" w:hAnsi="Times New Roman" w:cs="Times New Roman"/>
          <w:sz w:val="28"/>
          <w:szCs w:val="28"/>
        </w:rPr>
      </w:pPr>
      <w:r w:rsidRPr="00F56EFC">
        <w:rPr>
          <w:rFonts w:ascii="Times New Roman" w:hAnsi="Times New Roman" w:cs="Times New Roman"/>
          <w:sz w:val="28"/>
          <w:szCs w:val="28"/>
        </w:rPr>
        <w:t xml:space="preserve"> от «___» _______ 202</w:t>
      </w:r>
      <w:r>
        <w:rPr>
          <w:rFonts w:ascii="Times New Roman" w:hAnsi="Times New Roman" w:cs="Times New Roman"/>
          <w:sz w:val="28"/>
          <w:szCs w:val="28"/>
        </w:rPr>
        <w:t>3</w:t>
      </w:r>
      <w:r w:rsidRPr="00F56EFC">
        <w:rPr>
          <w:rFonts w:ascii="Times New Roman" w:hAnsi="Times New Roman" w:cs="Times New Roman"/>
          <w:sz w:val="28"/>
          <w:szCs w:val="28"/>
        </w:rPr>
        <w:t xml:space="preserve"> г. № _____</w:t>
      </w:r>
      <w:r w:rsidRPr="00F56EFC">
        <w:rPr>
          <w:rFonts w:ascii="Times New Roman" w:hAnsi="Times New Roman" w:cs="Times New Roman"/>
          <w:sz w:val="28"/>
          <w:szCs w:val="28"/>
        </w:rPr>
        <w:cr/>
      </w:r>
    </w:p>
    <w:p w:rsidR="00F56EFC" w:rsidRPr="00A7418D" w:rsidRDefault="00F56EFC" w:rsidP="00F56EFC">
      <w:pPr>
        <w:spacing w:after="0"/>
        <w:jc w:val="center"/>
        <w:rPr>
          <w:rFonts w:ascii="Times New Roman" w:hAnsi="Times New Roman" w:cs="Times New Roman"/>
          <w:b/>
          <w:sz w:val="28"/>
          <w:szCs w:val="28"/>
        </w:rPr>
      </w:pPr>
      <w:r w:rsidRPr="00A7418D">
        <w:rPr>
          <w:rFonts w:ascii="Times New Roman" w:hAnsi="Times New Roman" w:cs="Times New Roman"/>
          <w:b/>
          <w:sz w:val="28"/>
          <w:szCs w:val="28"/>
        </w:rPr>
        <w:t>Оргкомитет</w:t>
      </w:r>
    </w:p>
    <w:p w:rsidR="00F56EFC" w:rsidRPr="00A7418D" w:rsidRDefault="00F56EFC" w:rsidP="00F56EFC">
      <w:pPr>
        <w:spacing w:after="0"/>
        <w:jc w:val="center"/>
        <w:rPr>
          <w:rFonts w:ascii="Times New Roman" w:hAnsi="Times New Roman" w:cs="Times New Roman"/>
          <w:b/>
          <w:sz w:val="28"/>
          <w:szCs w:val="28"/>
        </w:rPr>
      </w:pPr>
      <w:r w:rsidRPr="00A7418D">
        <w:rPr>
          <w:rFonts w:ascii="Times New Roman" w:hAnsi="Times New Roman" w:cs="Times New Roman"/>
          <w:b/>
          <w:sz w:val="28"/>
          <w:szCs w:val="28"/>
        </w:rPr>
        <w:t>краевого конкурса профессионального мастерства</w:t>
      </w:r>
    </w:p>
    <w:p w:rsidR="00F56EFC" w:rsidRPr="00A7418D" w:rsidRDefault="00F56EFC" w:rsidP="00F56EFC">
      <w:pPr>
        <w:spacing w:after="0"/>
        <w:jc w:val="center"/>
        <w:rPr>
          <w:rFonts w:ascii="Times New Roman" w:hAnsi="Times New Roman" w:cs="Times New Roman"/>
          <w:b/>
          <w:sz w:val="28"/>
          <w:szCs w:val="28"/>
        </w:rPr>
      </w:pPr>
      <w:r w:rsidRPr="00A7418D">
        <w:rPr>
          <w:rFonts w:ascii="Times New Roman" w:hAnsi="Times New Roman" w:cs="Times New Roman"/>
          <w:b/>
          <w:sz w:val="28"/>
          <w:szCs w:val="28"/>
        </w:rPr>
        <w:t>«Лучший учитель основ православной культуры»</w:t>
      </w:r>
    </w:p>
    <w:p w:rsidR="00F56EFC" w:rsidRPr="00A7418D" w:rsidRDefault="00F56EFC" w:rsidP="00F56EFC">
      <w:pPr>
        <w:spacing w:after="0"/>
        <w:jc w:val="center"/>
        <w:rPr>
          <w:rFonts w:ascii="Times New Roman" w:hAnsi="Times New Roman" w:cs="Times New Roman"/>
          <w:b/>
          <w:sz w:val="28"/>
          <w:szCs w:val="28"/>
        </w:rPr>
      </w:pPr>
      <w:r w:rsidRPr="00A7418D">
        <w:rPr>
          <w:rFonts w:ascii="Times New Roman" w:hAnsi="Times New Roman" w:cs="Times New Roman"/>
          <w:b/>
          <w:sz w:val="28"/>
          <w:szCs w:val="28"/>
        </w:rPr>
        <w:t>в Приморском крае в 2023 году</w:t>
      </w:r>
    </w:p>
    <w:p w:rsidR="00F56EFC" w:rsidRPr="00A7418D" w:rsidRDefault="00F56EFC" w:rsidP="00F56EFC">
      <w:pPr>
        <w:spacing w:after="0"/>
        <w:jc w:val="both"/>
        <w:rPr>
          <w:rFonts w:ascii="Times New Roman" w:hAnsi="Times New Roman" w:cs="Times New Roman"/>
          <w:b/>
          <w:sz w:val="28"/>
          <w:szCs w:val="28"/>
        </w:rPr>
      </w:pPr>
    </w:p>
    <w:p w:rsidR="00F56EFC" w:rsidRPr="00F56EFC" w:rsidRDefault="00A7418D" w:rsidP="00F56EFC">
      <w:pPr>
        <w:spacing w:after="0"/>
        <w:jc w:val="both"/>
        <w:rPr>
          <w:rFonts w:ascii="Times New Roman" w:hAnsi="Times New Roman" w:cs="Times New Roman"/>
          <w:sz w:val="28"/>
          <w:szCs w:val="28"/>
        </w:rPr>
      </w:pPr>
      <w:r w:rsidRPr="00A7418D">
        <w:rPr>
          <w:rFonts w:ascii="Times New Roman" w:hAnsi="Times New Roman" w:cs="Times New Roman"/>
          <w:b/>
          <w:sz w:val="28"/>
          <w:szCs w:val="28"/>
        </w:rPr>
        <w:t xml:space="preserve">Протоиерей </w:t>
      </w:r>
      <w:r w:rsidR="00F56EFC" w:rsidRPr="00A7418D">
        <w:rPr>
          <w:rFonts w:ascii="Times New Roman" w:hAnsi="Times New Roman" w:cs="Times New Roman"/>
          <w:b/>
          <w:sz w:val="28"/>
          <w:szCs w:val="28"/>
        </w:rPr>
        <w:t>Ростислав Мороз</w:t>
      </w:r>
      <w:r w:rsidR="00F56EFC">
        <w:rPr>
          <w:rFonts w:ascii="Times New Roman" w:hAnsi="Times New Roman" w:cs="Times New Roman"/>
          <w:sz w:val="28"/>
          <w:szCs w:val="28"/>
        </w:rPr>
        <w:t xml:space="preserve"> </w:t>
      </w:r>
      <w:r w:rsidR="00F56EFC" w:rsidRPr="00F56EFC">
        <w:rPr>
          <w:rFonts w:ascii="Times New Roman" w:hAnsi="Times New Roman" w:cs="Times New Roman"/>
          <w:sz w:val="28"/>
          <w:szCs w:val="28"/>
        </w:rPr>
        <w:t xml:space="preserve">- председатель отдела религиозного образования </w:t>
      </w:r>
      <w:r>
        <w:rPr>
          <w:rFonts w:ascii="Times New Roman" w:hAnsi="Times New Roman" w:cs="Times New Roman"/>
          <w:sz w:val="28"/>
          <w:szCs w:val="28"/>
        </w:rPr>
        <w:t xml:space="preserve">                </w:t>
      </w:r>
      <w:r w:rsidR="00F56EFC" w:rsidRPr="00F56EFC">
        <w:rPr>
          <w:rFonts w:ascii="Times New Roman" w:hAnsi="Times New Roman" w:cs="Times New Roman"/>
          <w:sz w:val="28"/>
          <w:szCs w:val="28"/>
        </w:rPr>
        <w:t>и</w:t>
      </w:r>
      <w:r w:rsidR="00F56EFC">
        <w:rPr>
          <w:rFonts w:ascii="Times New Roman" w:hAnsi="Times New Roman" w:cs="Times New Roman"/>
          <w:sz w:val="28"/>
          <w:szCs w:val="28"/>
        </w:rPr>
        <w:t xml:space="preserve"> </w:t>
      </w:r>
      <w:proofErr w:type="spellStart"/>
      <w:r w:rsidR="00F56EFC" w:rsidRPr="00F56EFC">
        <w:rPr>
          <w:rFonts w:ascii="Times New Roman" w:hAnsi="Times New Roman" w:cs="Times New Roman"/>
          <w:sz w:val="28"/>
          <w:szCs w:val="28"/>
        </w:rPr>
        <w:t>катехизации</w:t>
      </w:r>
      <w:proofErr w:type="spellEnd"/>
      <w:r w:rsidR="00F56EFC" w:rsidRPr="00F56EFC">
        <w:rPr>
          <w:rFonts w:ascii="Times New Roman" w:hAnsi="Times New Roman" w:cs="Times New Roman"/>
          <w:sz w:val="28"/>
          <w:szCs w:val="28"/>
        </w:rPr>
        <w:t xml:space="preserve"> Владивостокской епархии Русской</w:t>
      </w:r>
      <w:r w:rsidR="00F56EFC">
        <w:rPr>
          <w:rFonts w:ascii="Times New Roman" w:hAnsi="Times New Roman" w:cs="Times New Roman"/>
          <w:sz w:val="28"/>
          <w:szCs w:val="28"/>
        </w:rPr>
        <w:t xml:space="preserve"> </w:t>
      </w:r>
      <w:r w:rsidR="00F56EFC" w:rsidRPr="00F56EFC">
        <w:rPr>
          <w:rFonts w:ascii="Times New Roman" w:hAnsi="Times New Roman" w:cs="Times New Roman"/>
          <w:sz w:val="28"/>
          <w:szCs w:val="28"/>
        </w:rPr>
        <w:t>Православной Церкви, председатель Оргкомитета;</w:t>
      </w:r>
    </w:p>
    <w:p w:rsidR="00F56EFC" w:rsidRPr="00F56EFC" w:rsidRDefault="00F56EFC" w:rsidP="00F56EFC">
      <w:pPr>
        <w:spacing w:after="0"/>
        <w:jc w:val="both"/>
        <w:rPr>
          <w:rFonts w:ascii="Times New Roman" w:hAnsi="Times New Roman" w:cs="Times New Roman"/>
          <w:sz w:val="28"/>
          <w:szCs w:val="28"/>
        </w:rPr>
      </w:pPr>
      <w:proofErr w:type="spellStart"/>
      <w:r w:rsidRPr="00A7418D">
        <w:rPr>
          <w:rFonts w:ascii="Times New Roman" w:hAnsi="Times New Roman" w:cs="Times New Roman"/>
          <w:b/>
          <w:sz w:val="28"/>
          <w:szCs w:val="28"/>
        </w:rPr>
        <w:t>Василянская</w:t>
      </w:r>
      <w:proofErr w:type="spellEnd"/>
      <w:r w:rsidRPr="00A7418D">
        <w:rPr>
          <w:rFonts w:ascii="Times New Roman" w:hAnsi="Times New Roman" w:cs="Times New Roman"/>
          <w:b/>
          <w:sz w:val="28"/>
          <w:szCs w:val="28"/>
        </w:rPr>
        <w:t xml:space="preserve"> Наталья Владимировна</w:t>
      </w:r>
      <w:r>
        <w:rPr>
          <w:rFonts w:ascii="Times New Roman" w:hAnsi="Times New Roman" w:cs="Times New Roman"/>
          <w:sz w:val="28"/>
          <w:szCs w:val="28"/>
        </w:rPr>
        <w:t xml:space="preserve"> </w:t>
      </w:r>
      <w:r w:rsidRPr="00F56EFC">
        <w:rPr>
          <w:rFonts w:ascii="Times New Roman" w:hAnsi="Times New Roman" w:cs="Times New Roman"/>
          <w:sz w:val="28"/>
          <w:szCs w:val="28"/>
        </w:rPr>
        <w:t>- заместитель министра образования Приморского</w:t>
      </w:r>
      <w:r>
        <w:rPr>
          <w:rFonts w:ascii="Times New Roman" w:hAnsi="Times New Roman" w:cs="Times New Roman"/>
          <w:sz w:val="28"/>
          <w:szCs w:val="28"/>
        </w:rPr>
        <w:t xml:space="preserve"> </w:t>
      </w:r>
      <w:r w:rsidRPr="00F56EFC">
        <w:rPr>
          <w:rFonts w:ascii="Times New Roman" w:hAnsi="Times New Roman" w:cs="Times New Roman"/>
          <w:sz w:val="28"/>
          <w:szCs w:val="28"/>
        </w:rPr>
        <w:t>края, сопредседатель Оргкомитета;</w:t>
      </w:r>
    </w:p>
    <w:p w:rsidR="00F56EFC" w:rsidRDefault="00F56EFC" w:rsidP="00F56EFC">
      <w:pPr>
        <w:spacing w:after="0"/>
        <w:jc w:val="both"/>
        <w:rPr>
          <w:rFonts w:ascii="Times New Roman" w:hAnsi="Times New Roman" w:cs="Times New Roman"/>
          <w:sz w:val="28"/>
          <w:szCs w:val="28"/>
        </w:rPr>
      </w:pPr>
      <w:proofErr w:type="spellStart"/>
      <w:r w:rsidRPr="00A7418D">
        <w:rPr>
          <w:rFonts w:ascii="Times New Roman" w:hAnsi="Times New Roman" w:cs="Times New Roman"/>
          <w:b/>
          <w:sz w:val="28"/>
          <w:szCs w:val="28"/>
        </w:rPr>
        <w:t>Титарова</w:t>
      </w:r>
      <w:proofErr w:type="spellEnd"/>
      <w:r w:rsidRPr="00A7418D">
        <w:rPr>
          <w:rFonts w:ascii="Times New Roman" w:hAnsi="Times New Roman" w:cs="Times New Roman"/>
          <w:b/>
          <w:sz w:val="28"/>
          <w:szCs w:val="28"/>
        </w:rPr>
        <w:t xml:space="preserve"> Ольга Васильевна</w:t>
      </w:r>
      <w:r>
        <w:rPr>
          <w:rFonts w:ascii="Times New Roman" w:hAnsi="Times New Roman" w:cs="Times New Roman"/>
          <w:sz w:val="28"/>
          <w:szCs w:val="28"/>
        </w:rPr>
        <w:t xml:space="preserve"> </w:t>
      </w:r>
      <w:r w:rsidRPr="00F56EFC">
        <w:rPr>
          <w:rFonts w:ascii="Times New Roman" w:hAnsi="Times New Roman" w:cs="Times New Roman"/>
          <w:sz w:val="28"/>
          <w:szCs w:val="28"/>
        </w:rPr>
        <w:t xml:space="preserve">- главный </w:t>
      </w:r>
      <w:r>
        <w:rPr>
          <w:rFonts w:ascii="Times New Roman" w:hAnsi="Times New Roman" w:cs="Times New Roman"/>
          <w:sz w:val="28"/>
          <w:szCs w:val="28"/>
        </w:rPr>
        <w:t>эксперт</w:t>
      </w:r>
      <w:r w:rsidRPr="00F56EFC">
        <w:rPr>
          <w:rFonts w:ascii="Times New Roman" w:hAnsi="Times New Roman" w:cs="Times New Roman"/>
          <w:sz w:val="28"/>
          <w:szCs w:val="28"/>
        </w:rPr>
        <w:t xml:space="preserve"> сектора </w:t>
      </w:r>
      <w:r>
        <w:rPr>
          <w:rFonts w:ascii="Times New Roman" w:hAnsi="Times New Roman" w:cs="Times New Roman"/>
          <w:sz w:val="28"/>
          <w:szCs w:val="28"/>
        </w:rPr>
        <w:t>гуманитарных ди</w:t>
      </w:r>
      <w:r w:rsidR="00A7418D">
        <w:rPr>
          <w:rFonts w:ascii="Times New Roman" w:hAnsi="Times New Roman" w:cs="Times New Roman"/>
          <w:sz w:val="28"/>
          <w:szCs w:val="28"/>
        </w:rPr>
        <w:t>с</w:t>
      </w:r>
      <w:r>
        <w:rPr>
          <w:rFonts w:ascii="Times New Roman" w:hAnsi="Times New Roman" w:cs="Times New Roman"/>
          <w:sz w:val="28"/>
          <w:szCs w:val="28"/>
        </w:rPr>
        <w:t xml:space="preserve">циплин </w:t>
      </w:r>
      <w:r w:rsidRPr="00F56EFC">
        <w:rPr>
          <w:rFonts w:ascii="Times New Roman" w:hAnsi="Times New Roman" w:cs="Times New Roman"/>
          <w:sz w:val="28"/>
          <w:szCs w:val="28"/>
        </w:rPr>
        <w:t>центра по учебно-методической работе ГАУ ДПО</w:t>
      </w:r>
      <w:r w:rsidR="00A7418D">
        <w:rPr>
          <w:rFonts w:ascii="Times New Roman" w:hAnsi="Times New Roman" w:cs="Times New Roman"/>
          <w:sz w:val="28"/>
          <w:szCs w:val="28"/>
        </w:rPr>
        <w:t xml:space="preserve"> </w:t>
      </w:r>
      <w:r w:rsidRPr="00F56EFC">
        <w:rPr>
          <w:rFonts w:ascii="Times New Roman" w:hAnsi="Times New Roman" w:cs="Times New Roman"/>
          <w:sz w:val="28"/>
          <w:szCs w:val="28"/>
        </w:rPr>
        <w:t>«Приморский краевой институт развития</w:t>
      </w:r>
      <w:r w:rsidR="00A7418D">
        <w:rPr>
          <w:rFonts w:ascii="Times New Roman" w:hAnsi="Times New Roman" w:cs="Times New Roman"/>
          <w:sz w:val="28"/>
          <w:szCs w:val="28"/>
        </w:rPr>
        <w:t xml:space="preserve"> </w:t>
      </w:r>
      <w:r w:rsidRPr="00F56EFC">
        <w:rPr>
          <w:rFonts w:ascii="Times New Roman" w:hAnsi="Times New Roman" w:cs="Times New Roman"/>
          <w:sz w:val="28"/>
          <w:szCs w:val="28"/>
        </w:rPr>
        <w:t>образования», ответственный секретарь Оргкомитета</w:t>
      </w:r>
      <w:r w:rsidR="00A7418D">
        <w:rPr>
          <w:rFonts w:ascii="Times New Roman" w:hAnsi="Times New Roman" w:cs="Times New Roman"/>
          <w:sz w:val="28"/>
          <w:szCs w:val="28"/>
        </w:rPr>
        <w:t>.</w:t>
      </w:r>
    </w:p>
    <w:p w:rsidR="00A7418D" w:rsidRPr="00F56EFC" w:rsidRDefault="00A7418D" w:rsidP="00F56EFC">
      <w:pPr>
        <w:spacing w:after="0"/>
        <w:jc w:val="both"/>
        <w:rPr>
          <w:rFonts w:ascii="Times New Roman" w:hAnsi="Times New Roman" w:cs="Times New Roman"/>
          <w:sz w:val="28"/>
          <w:szCs w:val="28"/>
        </w:rPr>
      </w:pPr>
    </w:p>
    <w:p w:rsidR="00F56EFC" w:rsidRPr="00F56EFC" w:rsidRDefault="00F56EFC" w:rsidP="00F56EFC">
      <w:pPr>
        <w:spacing w:after="0"/>
        <w:jc w:val="both"/>
        <w:rPr>
          <w:rFonts w:ascii="Times New Roman" w:hAnsi="Times New Roman" w:cs="Times New Roman"/>
          <w:sz w:val="28"/>
          <w:szCs w:val="28"/>
        </w:rPr>
      </w:pPr>
      <w:r w:rsidRPr="00F56EFC">
        <w:rPr>
          <w:rFonts w:ascii="Times New Roman" w:hAnsi="Times New Roman" w:cs="Times New Roman"/>
          <w:sz w:val="28"/>
          <w:szCs w:val="28"/>
        </w:rPr>
        <w:t>Члены Оргкомитета:</w:t>
      </w:r>
    </w:p>
    <w:p w:rsidR="00F56EFC" w:rsidRPr="00F56EFC" w:rsidRDefault="00F56EFC" w:rsidP="00F56EFC">
      <w:pPr>
        <w:spacing w:after="0"/>
        <w:jc w:val="both"/>
        <w:rPr>
          <w:rFonts w:ascii="Times New Roman" w:hAnsi="Times New Roman" w:cs="Times New Roman"/>
          <w:sz w:val="28"/>
          <w:szCs w:val="28"/>
        </w:rPr>
      </w:pPr>
      <w:proofErr w:type="spellStart"/>
      <w:r w:rsidRPr="00A7418D">
        <w:rPr>
          <w:rFonts w:ascii="Times New Roman" w:hAnsi="Times New Roman" w:cs="Times New Roman"/>
          <w:b/>
          <w:sz w:val="28"/>
          <w:szCs w:val="28"/>
        </w:rPr>
        <w:t>Индык</w:t>
      </w:r>
      <w:proofErr w:type="spellEnd"/>
      <w:r w:rsidR="00A7418D" w:rsidRPr="00A7418D">
        <w:rPr>
          <w:rFonts w:ascii="Times New Roman" w:hAnsi="Times New Roman" w:cs="Times New Roman"/>
          <w:b/>
          <w:sz w:val="28"/>
          <w:szCs w:val="28"/>
        </w:rPr>
        <w:t xml:space="preserve"> </w:t>
      </w:r>
      <w:r w:rsidRPr="00A7418D">
        <w:rPr>
          <w:rFonts w:ascii="Times New Roman" w:hAnsi="Times New Roman" w:cs="Times New Roman"/>
          <w:b/>
          <w:sz w:val="28"/>
          <w:szCs w:val="28"/>
        </w:rPr>
        <w:t>Ирина Михайловна</w:t>
      </w:r>
      <w:r w:rsidR="00A7418D">
        <w:rPr>
          <w:rFonts w:ascii="Times New Roman" w:hAnsi="Times New Roman" w:cs="Times New Roman"/>
          <w:sz w:val="28"/>
          <w:szCs w:val="28"/>
        </w:rPr>
        <w:t xml:space="preserve"> </w:t>
      </w:r>
      <w:r w:rsidRPr="00F56EFC">
        <w:rPr>
          <w:rFonts w:ascii="Times New Roman" w:hAnsi="Times New Roman" w:cs="Times New Roman"/>
          <w:sz w:val="28"/>
          <w:szCs w:val="28"/>
        </w:rPr>
        <w:t>- начальник отдела воспитания и дополнительного</w:t>
      </w:r>
      <w:r w:rsidR="00A7418D">
        <w:rPr>
          <w:rFonts w:ascii="Times New Roman" w:hAnsi="Times New Roman" w:cs="Times New Roman"/>
          <w:sz w:val="28"/>
          <w:szCs w:val="28"/>
        </w:rPr>
        <w:t xml:space="preserve"> </w:t>
      </w:r>
      <w:r w:rsidRPr="00F56EFC">
        <w:rPr>
          <w:rFonts w:ascii="Times New Roman" w:hAnsi="Times New Roman" w:cs="Times New Roman"/>
          <w:sz w:val="28"/>
          <w:szCs w:val="28"/>
        </w:rPr>
        <w:t>образования министерства образования Приморского</w:t>
      </w:r>
      <w:r w:rsidR="00A7418D">
        <w:rPr>
          <w:rFonts w:ascii="Times New Roman" w:hAnsi="Times New Roman" w:cs="Times New Roman"/>
          <w:sz w:val="28"/>
          <w:szCs w:val="28"/>
        </w:rPr>
        <w:t xml:space="preserve"> </w:t>
      </w:r>
      <w:r w:rsidRPr="00F56EFC">
        <w:rPr>
          <w:rFonts w:ascii="Times New Roman" w:hAnsi="Times New Roman" w:cs="Times New Roman"/>
          <w:sz w:val="28"/>
          <w:szCs w:val="28"/>
        </w:rPr>
        <w:t>края</w:t>
      </w:r>
      <w:r w:rsidR="00A7418D">
        <w:rPr>
          <w:rFonts w:ascii="Times New Roman" w:hAnsi="Times New Roman" w:cs="Times New Roman"/>
          <w:sz w:val="28"/>
          <w:szCs w:val="28"/>
        </w:rPr>
        <w:t>;</w:t>
      </w:r>
    </w:p>
    <w:p w:rsidR="00F56EFC" w:rsidRPr="00F56EFC" w:rsidRDefault="00A7418D" w:rsidP="00F56EFC">
      <w:pPr>
        <w:spacing w:after="0"/>
        <w:jc w:val="both"/>
        <w:rPr>
          <w:rFonts w:ascii="Times New Roman" w:hAnsi="Times New Roman" w:cs="Times New Roman"/>
          <w:sz w:val="28"/>
          <w:szCs w:val="28"/>
        </w:rPr>
      </w:pPr>
      <w:r w:rsidRPr="00A7418D">
        <w:rPr>
          <w:rFonts w:ascii="Times New Roman" w:hAnsi="Times New Roman" w:cs="Times New Roman"/>
          <w:b/>
          <w:sz w:val="28"/>
          <w:szCs w:val="28"/>
        </w:rPr>
        <w:t>Соболева Елена Васильевна</w:t>
      </w:r>
      <w:r>
        <w:rPr>
          <w:rFonts w:ascii="Times New Roman" w:hAnsi="Times New Roman" w:cs="Times New Roman"/>
          <w:sz w:val="28"/>
          <w:szCs w:val="28"/>
        </w:rPr>
        <w:t xml:space="preserve"> –</w:t>
      </w:r>
      <w:r w:rsidR="00F56EFC" w:rsidRPr="00F56EFC">
        <w:rPr>
          <w:rFonts w:ascii="Times New Roman" w:hAnsi="Times New Roman" w:cs="Times New Roman"/>
          <w:sz w:val="28"/>
          <w:szCs w:val="28"/>
        </w:rPr>
        <w:t xml:space="preserve"> </w:t>
      </w:r>
      <w:r>
        <w:rPr>
          <w:rFonts w:ascii="Times New Roman" w:hAnsi="Times New Roman" w:cs="Times New Roman"/>
          <w:sz w:val="28"/>
          <w:szCs w:val="28"/>
        </w:rPr>
        <w:t xml:space="preserve">директор </w:t>
      </w:r>
      <w:r w:rsidRPr="00A7418D">
        <w:rPr>
          <w:rFonts w:ascii="Times New Roman" w:hAnsi="Times New Roman" w:cs="Times New Roman"/>
          <w:sz w:val="28"/>
          <w:szCs w:val="28"/>
        </w:rPr>
        <w:t>центра по учебно-методической работе</w:t>
      </w:r>
      <w:r w:rsidR="00F56EFC" w:rsidRPr="00F56EFC">
        <w:rPr>
          <w:rFonts w:ascii="Times New Roman" w:hAnsi="Times New Roman" w:cs="Times New Roman"/>
          <w:sz w:val="28"/>
          <w:szCs w:val="28"/>
        </w:rPr>
        <w:t xml:space="preserve"> ГАУ ДПО</w:t>
      </w:r>
      <w:r>
        <w:rPr>
          <w:rFonts w:ascii="Times New Roman" w:hAnsi="Times New Roman" w:cs="Times New Roman"/>
          <w:sz w:val="28"/>
          <w:szCs w:val="28"/>
        </w:rPr>
        <w:t xml:space="preserve"> </w:t>
      </w:r>
      <w:r w:rsidR="00F56EFC" w:rsidRPr="00F56EFC">
        <w:rPr>
          <w:rFonts w:ascii="Times New Roman" w:hAnsi="Times New Roman" w:cs="Times New Roman"/>
          <w:sz w:val="28"/>
          <w:szCs w:val="28"/>
        </w:rPr>
        <w:t>«Приморский краевой институт развития</w:t>
      </w:r>
      <w:r>
        <w:rPr>
          <w:rFonts w:ascii="Times New Roman" w:hAnsi="Times New Roman" w:cs="Times New Roman"/>
          <w:sz w:val="28"/>
          <w:szCs w:val="28"/>
        </w:rPr>
        <w:t xml:space="preserve"> </w:t>
      </w:r>
      <w:r w:rsidR="00F56EFC" w:rsidRPr="00F56EFC">
        <w:rPr>
          <w:rFonts w:ascii="Times New Roman" w:hAnsi="Times New Roman" w:cs="Times New Roman"/>
          <w:sz w:val="28"/>
          <w:szCs w:val="28"/>
        </w:rPr>
        <w:t>образования»</w:t>
      </w:r>
      <w:r>
        <w:rPr>
          <w:rFonts w:ascii="Times New Roman" w:hAnsi="Times New Roman" w:cs="Times New Roman"/>
          <w:sz w:val="28"/>
          <w:szCs w:val="28"/>
        </w:rPr>
        <w:t>;</w:t>
      </w:r>
    </w:p>
    <w:p w:rsidR="00F56EFC" w:rsidRDefault="00F56EFC" w:rsidP="00F56EFC">
      <w:pPr>
        <w:spacing w:after="0"/>
        <w:jc w:val="both"/>
        <w:rPr>
          <w:rFonts w:ascii="Times New Roman" w:hAnsi="Times New Roman" w:cs="Times New Roman"/>
          <w:sz w:val="28"/>
          <w:szCs w:val="28"/>
        </w:rPr>
      </w:pPr>
      <w:r w:rsidRPr="00A7418D">
        <w:rPr>
          <w:rFonts w:ascii="Times New Roman" w:hAnsi="Times New Roman" w:cs="Times New Roman"/>
          <w:b/>
          <w:sz w:val="28"/>
          <w:szCs w:val="28"/>
        </w:rPr>
        <w:t>Тимошенко</w:t>
      </w:r>
      <w:r w:rsidR="00A7418D" w:rsidRPr="00A7418D">
        <w:rPr>
          <w:rFonts w:ascii="Times New Roman" w:hAnsi="Times New Roman" w:cs="Times New Roman"/>
          <w:b/>
          <w:sz w:val="28"/>
          <w:szCs w:val="28"/>
        </w:rPr>
        <w:t xml:space="preserve"> </w:t>
      </w:r>
      <w:r w:rsidRPr="00A7418D">
        <w:rPr>
          <w:rFonts w:ascii="Times New Roman" w:hAnsi="Times New Roman" w:cs="Times New Roman"/>
          <w:b/>
          <w:sz w:val="28"/>
          <w:szCs w:val="28"/>
        </w:rPr>
        <w:t>Елена Дмитриевна</w:t>
      </w:r>
      <w:r w:rsidR="00A7418D">
        <w:rPr>
          <w:rFonts w:ascii="Times New Roman" w:hAnsi="Times New Roman" w:cs="Times New Roman"/>
          <w:sz w:val="28"/>
          <w:szCs w:val="28"/>
        </w:rPr>
        <w:t xml:space="preserve"> </w:t>
      </w:r>
      <w:r w:rsidRPr="00F56EFC">
        <w:rPr>
          <w:rFonts w:ascii="Times New Roman" w:hAnsi="Times New Roman" w:cs="Times New Roman"/>
          <w:sz w:val="28"/>
          <w:szCs w:val="28"/>
        </w:rPr>
        <w:t>- методист отдела религиозного образования и</w:t>
      </w:r>
      <w:r w:rsidR="00A7418D">
        <w:rPr>
          <w:rFonts w:ascii="Times New Roman" w:hAnsi="Times New Roman" w:cs="Times New Roman"/>
          <w:sz w:val="28"/>
          <w:szCs w:val="28"/>
        </w:rPr>
        <w:t xml:space="preserve"> </w:t>
      </w:r>
      <w:proofErr w:type="spellStart"/>
      <w:r w:rsidRPr="00F56EFC">
        <w:rPr>
          <w:rFonts w:ascii="Times New Roman" w:hAnsi="Times New Roman" w:cs="Times New Roman"/>
          <w:sz w:val="28"/>
          <w:szCs w:val="28"/>
        </w:rPr>
        <w:t>катехизации</w:t>
      </w:r>
      <w:proofErr w:type="spellEnd"/>
      <w:r w:rsidRPr="00F56EFC">
        <w:rPr>
          <w:rFonts w:ascii="Times New Roman" w:hAnsi="Times New Roman" w:cs="Times New Roman"/>
          <w:sz w:val="28"/>
          <w:szCs w:val="28"/>
        </w:rPr>
        <w:t xml:space="preserve"> Владивостокской епархии Русской</w:t>
      </w:r>
      <w:r w:rsidR="00A7418D">
        <w:rPr>
          <w:rFonts w:ascii="Times New Roman" w:hAnsi="Times New Roman" w:cs="Times New Roman"/>
          <w:sz w:val="28"/>
          <w:szCs w:val="28"/>
        </w:rPr>
        <w:t xml:space="preserve"> </w:t>
      </w:r>
      <w:r w:rsidRPr="00F56EFC">
        <w:rPr>
          <w:rFonts w:ascii="Times New Roman" w:hAnsi="Times New Roman" w:cs="Times New Roman"/>
          <w:sz w:val="28"/>
          <w:szCs w:val="28"/>
        </w:rPr>
        <w:t>Православной церкви</w:t>
      </w:r>
    </w:p>
    <w:sectPr w:rsidR="00F56EFC" w:rsidSect="00246BB5">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E4F61"/>
    <w:multiLevelType w:val="hybridMultilevel"/>
    <w:tmpl w:val="E918DFDA"/>
    <w:lvl w:ilvl="0" w:tplc="00000007">
      <w:start w:val="1"/>
      <w:numFmt w:val="bullet"/>
      <w:lvlText w:val=""/>
      <w:lvlJc w:val="left"/>
      <w:pPr>
        <w:tabs>
          <w:tab w:val="num" w:pos="72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05"/>
    <w:rsid w:val="00126A24"/>
    <w:rsid w:val="00246BB5"/>
    <w:rsid w:val="00845605"/>
    <w:rsid w:val="009B441A"/>
    <w:rsid w:val="00A7418D"/>
    <w:rsid w:val="00B61276"/>
    <w:rsid w:val="00BB1925"/>
    <w:rsid w:val="00F5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BB5"/>
    <w:rPr>
      <w:color w:val="0000FF" w:themeColor="hyperlink"/>
      <w:u w:val="single"/>
    </w:rPr>
  </w:style>
  <w:style w:type="table" w:styleId="a4">
    <w:name w:val="Table Grid"/>
    <w:basedOn w:val="a1"/>
    <w:uiPriority w:val="59"/>
    <w:rsid w:val="00F5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26A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6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BB5"/>
    <w:rPr>
      <w:color w:val="0000FF" w:themeColor="hyperlink"/>
      <w:u w:val="single"/>
    </w:rPr>
  </w:style>
  <w:style w:type="table" w:styleId="a4">
    <w:name w:val="Table Grid"/>
    <w:basedOn w:val="a1"/>
    <w:uiPriority w:val="59"/>
    <w:rsid w:val="00F5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26A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6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3" Type="http://schemas.microsoft.com/office/2007/relationships/stylesWithEffects" Target="stylesWithEffects.xml"/><Relationship Id="rId7" Type="http://schemas.openxmlformats.org/officeDocument/2006/relationships/hyperlink" Target="https://pkiro.ru/activities/konkursy-professionalnogo-masterst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arova@pkir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4708</Words>
  <Characters>26837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Титарова</dc:creator>
  <cp:lastModifiedBy>Ольга В. Титарова</cp:lastModifiedBy>
  <cp:revision>2</cp:revision>
  <cp:lastPrinted>2023-05-18T02:53:00Z</cp:lastPrinted>
  <dcterms:created xsi:type="dcterms:W3CDTF">2023-05-26T05:18:00Z</dcterms:created>
  <dcterms:modified xsi:type="dcterms:W3CDTF">2023-05-26T05:18:00Z</dcterms:modified>
</cp:coreProperties>
</file>