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D5" w:rsidRDefault="00913ED5" w:rsidP="00331A1D">
      <w:pPr>
        <w:shd w:val="clear" w:color="auto" w:fill="FFFFFF"/>
        <w:spacing w:after="0" w:line="240" w:lineRule="auto"/>
        <w:ind w:left="-709"/>
        <w:textAlignment w:val="baseline"/>
        <w:rPr>
          <w:rFonts w:ascii="Arial" w:eastAsia="Times New Roman" w:hAnsi="Arial" w:cs="Arial"/>
          <w:b/>
          <w:i/>
          <w:color w:val="002060"/>
          <w:sz w:val="20"/>
          <w:szCs w:val="20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i/>
          <w:color w:val="002060"/>
          <w:sz w:val="20"/>
          <w:szCs w:val="20"/>
          <w:lang w:eastAsia="ru-RU"/>
        </w:rPr>
        <w:t>Алексеева Елена Дмитриевна МАОУ «СОШ№4» НГО</w:t>
      </w:r>
    </w:p>
    <w:p w:rsidR="00942D63" w:rsidRPr="00942D63" w:rsidRDefault="00B527CA" w:rsidP="00331A1D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48"/>
          <w:szCs w:val="4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color w:val="002060"/>
          <w:sz w:val="48"/>
          <w:szCs w:val="48"/>
          <w:lang w:eastAsia="ru-RU"/>
        </w:rPr>
        <w:t xml:space="preserve">1. </w:t>
      </w:r>
      <w:r w:rsidR="00942D63" w:rsidRPr="00942D63">
        <w:rPr>
          <w:rFonts w:ascii="Arial" w:eastAsia="Times New Roman" w:hAnsi="Arial" w:cs="Arial"/>
          <w:b/>
          <w:i/>
          <w:color w:val="002060"/>
          <w:sz w:val="48"/>
          <w:szCs w:val="48"/>
          <w:lang w:eastAsia="ru-RU"/>
        </w:rPr>
        <w:t xml:space="preserve">Кремний </w:t>
      </w:r>
      <w:r w:rsidR="00331A1D">
        <w:rPr>
          <w:rFonts w:ascii="Arial" w:eastAsia="Times New Roman" w:hAnsi="Arial" w:cs="Arial"/>
          <w:b/>
          <w:i/>
          <w:color w:val="002060"/>
          <w:sz w:val="48"/>
          <w:szCs w:val="48"/>
          <w:lang w:eastAsia="ru-RU"/>
        </w:rPr>
        <w:t>и его соединения</w:t>
      </w:r>
      <w:r w:rsidR="00942D63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  <w:r w:rsidR="00DA401C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      </w:t>
      </w:r>
      <w:r w:rsidR="00942D63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</w:t>
      </w:r>
      <w:r w:rsidR="00331A1D">
        <w:rPr>
          <w:rFonts w:ascii="Arial" w:eastAsia="Times New Roman" w:hAnsi="Arial" w:cs="Arial"/>
          <w:color w:val="000000"/>
          <w:sz w:val="48"/>
          <w:szCs w:val="48"/>
          <w:lang w:eastAsia="ru-RU"/>
        </w:rPr>
        <w:t>9 класс</w:t>
      </w:r>
      <w:r w:rsidR="00942D63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               </w:t>
      </w:r>
      <w:r w:rsidR="00942D63" w:rsidRPr="00942D63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 </w:t>
      </w:r>
      <w:r w:rsidR="00942D63" w:rsidRPr="00942D63">
        <w:rPr>
          <w:rFonts w:ascii="Times New Roman" w:eastAsia="Times New Roman" w:hAnsi="Times New Roman" w:cs="Times New Roman"/>
          <w:b/>
          <w:i/>
          <w:color w:val="4A442A" w:themeColor="background2" w:themeShade="40"/>
          <w:sz w:val="48"/>
          <w:szCs w:val="48"/>
          <w:bdr w:val="none" w:sz="0" w:space="0" w:color="auto" w:frame="1"/>
          <w:lang w:eastAsia="ru-RU"/>
        </w:rPr>
        <w:t xml:space="preserve">                    </w:t>
      </w:r>
    </w:p>
    <w:p w:rsidR="007B0181" w:rsidRDefault="007B0181" w:rsidP="00DA40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567" w:hanging="28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Кремний в свободном виде в природе не встречается </w:t>
      </w:r>
      <w:r>
        <w:rPr>
          <w:rFonts w:ascii="Arial" w:hAnsi="Arial" w:cs="Arial"/>
          <w:color w:val="000000"/>
          <w:sz w:val="20"/>
          <w:szCs w:val="20"/>
        </w:rPr>
        <w:t>в отличие от углерода (алмаз,</w:t>
      </w:r>
    </w:p>
    <w:p w:rsidR="007B0181" w:rsidRDefault="007B0181" w:rsidP="00DA401C">
      <w:pPr>
        <w:pStyle w:val="a3"/>
        <w:shd w:val="clear" w:color="auto" w:fill="FFFFFF"/>
        <w:spacing w:before="0" w:beforeAutospacing="0" w:after="0" w:afterAutospacing="0" w:line="276" w:lineRule="auto"/>
        <w:ind w:left="-567" w:hanging="28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графит, аморфный С и т.д.). Кремний – неметалл, существует в кристаллическом и аморфном виде.</w:t>
      </w:r>
    </w:p>
    <w:p w:rsidR="00942D63" w:rsidRDefault="00942D63" w:rsidP="00DA40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851" w:right="-284" w:firstLine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Земная кора на одну четверть состоит из соединений кремния. Наиболее распространённым является оксид кремния (IV) –</w:t>
      </w:r>
      <w:r>
        <w:rPr>
          <w:rFonts w:ascii="Arial" w:hAnsi="Arial" w:cs="Arial"/>
          <w:b/>
          <w:bCs/>
          <w:color w:val="000000"/>
          <w:sz w:val="20"/>
          <w:szCs w:val="20"/>
        </w:rPr>
        <w:t> кремнезём</w:t>
      </w:r>
      <w:r>
        <w:rPr>
          <w:rFonts w:ascii="Arial" w:hAnsi="Arial" w:cs="Arial"/>
          <w:color w:val="000000"/>
          <w:sz w:val="20"/>
          <w:szCs w:val="20"/>
        </w:rPr>
        <w:t>. В природе он образует минерал</w:t>
      </w:r>
      <w:r>
        <w:rPr>
          <w:rFonts w:ascii="Arial" w:hAnsi="Arial" w:cs="Arial"/>
          <w:b/>
          <w:bCs/>
          <w:color w:val="000000"/>
          <w:sz w:val="20"/>
          <w:szCs w:val="20"/>
        </w:rPr>
        <w:t> кварц </w:t>
      </w:r>
      <w:r>
        <w:rPr>
          <w:rFonts w:ascii="Arial" w:hAnsi="Arial" w:cs="Arial"/>
          <w:color w:val="000000"/>
          <w:sz w:val="20"/>
          <w:szCs w:val="20"/>
        </w:rPr>
        <w:t>и многие другие разновидности: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горный хрусталь, аметист, агат, опал, яшма, халцедон, сердолик (полудрагоценные камни), а также обычный кварцевый песок.</w:t>
      </w:r>
    </w:p>
    <w:p w:rsidR="00942D63" w:rsidRPr="00B96606" w:rsidRDefault="00942D63" w:rsidP="00DA401C">
      <w:pPr>
        <w:pStyle w:val="a3"/>
        <w:numPr>
          <w:ilvl w:val="0"/>
          <w:numId w:val="3"/>
        </w:numPr>
        <w:shd w:val="clear" w:color="auto" w:fill="FFFFFF"/>
        <w:tabs>
          <w:tab w:val="left" w:pos="-709"/>
        </w:tabs>
        <w:spacing w:before="0" w:beforeAutospacing="0" w:after="0" w:afterAutospacing="0" w:line="276" w:lineRule="auto"/>
        <w:ind w:left="-567" w:right="-284" w:hanging="284"/>
        <w:jc w:val="center"/>
        <w:textAlignment w:val="baseline"/>
        <w:rPr>
          <w:color w:val="000000"/>
        </w:rPr>
      </w:pPr>
      <w:r w:rsidRPr="00B96606">
        <w:rPr>
          <w:rFonts w:ascii="Arial" w:hAnsi="Arial" w:cs="Arial"/>
          <w:color w:val="000000"/>
          <w:sz w:val="20"/>
          <w:szCs w:val="20"/>
        </w:rPr>
        <w:t>Именно кремень положил начало </w:t>
      </w:r>
      <w:r w:rsidRPr="00B96606">
        <w:rPr>
          <w:rFonts w:ascii="Arial" w:hAnsi="Arial" w:cs="Arial"/>
          <w:b/>
          <w:bCs/>
          <w:color w:val="000000"/>
          <w:sz w:val="20"/>
          <w:szCs w:val="20"/>
        </w:rPr>
        <w:t>каменному веку. </w:t>
      </w:r>
      <w:r w:rsidR="00B527CA" w:rsidRPr="00B9660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B527CA" w:rsidRPr="00B96606">
        <w:rPr>
          <w:rFonts w:ascii="Arial" w:hAnsi="Arial" w:cs="Arial"/>
          <w:color w:val="000000"/>
          <w:sz w:val="20"/>
          <w:szCs w:val="20"/>
        </w:rPr>
        <w:t xml:space="preserve">Уже в глубокой древности люди широко использовали </w:t>
      </w:r>
      <w:r w:rsidR="007B0181" w:rsidRPr="00B96606">
        <w:rPr>
          <w:rFonts w:ascii="Arial" w:hAnsi="Arial" w:cs="Arial"/>
          <w:color w:val="000000"/>
          <w:sz w:val="20"/>
          <w:szCs w:val="20"/>
        </w:rPr>
        <w:t>в своём быту соединения кремния, изготавливали оружие</w:t>
      </w:r>
      <w:r w:rsidR="00B96606">
        <w:rPr>
          <w:rFonts w:ascii="Arial" w:hAnsi="Arial" w:cs="Arial"/>
          <w:color w:val="000000"/>
          <w:sz w:val="20"/>
          <w:szCs w:val="20"/>
        </w:rPr>
        <w:t>.</w:t>
      </w:r>
      <w:r w:rsidRPr="00B96606">
        <w:rPr>
          <w:color w:val="000000"/>
        </w:rPr>
        <w:t xml:space="preserve">                                                           </w:t>
      </w:r>
    </w:p>
    <w:p w:rsidR="00942D63" w:rsidRPr="0080358C" w:rsidRDefault="00942D63" w:rsidP="000A7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0358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460CAA" w:rsidRPr="00460CAA" w:rsidRDefault="00460CAA" w:rsidP="00460CA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 и подведение итогов занятия</w:t>
      </w:r>
      <w:r w:rsidRPr="00460C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60CAA" w:rsidRPr="00460CAA" w:rsidRDefault="00460CAA" w:rsidP="00460CA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60C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</w:t>
      </w:r>
      <w:r w:rsidRPr="00460CA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уществите превращения по схеме: </w:t>
      </w:r>
    </w:p>
    <w:p w:rsidR="000A732F" w:rsidRDefault="000A732F" w:rsidP="00942D63">
      <w:pPr>
        <w:pStyle w:val="a3"/>
        <w:shd w:val="clear" w:color="auto" w:fill="FFFFFF"/>
        <w:spacing w:before="0" w:beforeAutospacing="0" w:after="0" w:afterAutospacing="0" w:line="294" w:lineRule="atLeast"/>
        <w:ind w:left="-851" w:right="-284"/>
        <w:jc w:val="both"/>
        <w:rPr>
          <w:rFonts w:ascii="Arial" w:hAnsi="Arial" w:cs="Arial"/>
          <w:b/>
          <w:i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345C86F3" wp14:editId="5CB1EE38">
            <wp:extent cx="2400300" cy="1783080"/>
            <wp:effectExtent l="0" t="0" r="0" b="7620"/>
            <wp:docPr id="4" name="Рисунок 4" descr="C:\Users\123\Downloads\крем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ownloads\кремни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32F">
        <w:rPr>
          <w:rFonts w:ascii="Arial" w:hAnsi="Arial" w:cs="Arial"/>
          <w:color w:val="000000"/>
          <w:sz w:val="20"/>
          <w:szCs w:val="20"/>
        </w:rPr>
        <w:t xml:space="preserve"> </w:t>
      </w:r>
      <w:r w:rsidR="0080358C" w:rsidRPr="0080358C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647D5C63" wp14:editId="384E3881">
            <wp:extent cx="2095500" cy="1790700"/>
            <wp:effectExtent l="0" t="0" r="0" b="0"/>
            <wp:docPr id="200" name="Google Shape;200;p25" descr="к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Google Shape;200;p25" descr="к1"/>
                    <pic:cNvPicPr preferRelativeResize="0"/>
                  </pic:nvPicPr>
                  <pic:blipFill rotWithShape="1">
                    <a:blip r:embed="rId6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2098466" cy="179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58C">
        <w:rPr>
          <w:rFonts w:ascii="Arial" w:hAnsi="Arial" w:cs="Arial"/>
          <w:color w:val="000000"/>
          <w:sz w:val="20"/>
          <w:szCs w:val="20"/>
        </w:rPr>
        <w:t xml:space="preserve">  </w:t>
      </w:r>
      <w:r w:rsidR="00EB4562" w:rsidRPr="00A645A6">
        <w:rPr>
          <w:rFonts w:ascii="Arial" w:hAnsi="Arial" w:cs="Arial"/>
          <w:b/>
          <w:i/>
          <w:color w:val="C00000"/>
          <w:sz w:val="32"/>
          <w:szCs w:val="32"/>
        </w:rPr>
        <w:t xml:space="preserve">Назовите две причины, по которым </w:t>
      </w:r>
      <w:r w:rsidR="00B96606" w:rsidRPr="00A645A6">
        <w:rPr>
          <w:rFonts w:ascii="Arial" w:hAnsi="Arial" w:cs="Arial"/>
          <w:b/>
          <w:i/>
          <w:color w:val="C00000"/>
          <w:sz w:val="32"/>
          <w:szCs w:val="32"/>
        </w:rPr>
        <w:t>кремень так широко применялся в древности.</w:t>
      </w:r>
    </w:p>
    <w:tbl>
      <w:tblPr>
        <w:tblStyle w:val="a8"/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96606" w:rsidTr="00C663BE">
        <w:tc>
          <w:tcPr>
            <w:tcW w:w="9571" w:type="dxa"/>
            <w:gridSpan w:val="2"/>
          </w:tcPr>
          <w:p w:rsidR="00B96606" w:rsidRPr="00B96606" w:rsidRDefault="00B96606" w:rsidP="00942D63">
            <w:pPr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Верный ответ</w:t>
            </w:r>
          </w:p>
        </w:tc>
      </w:tr>
      <w:tr w:rsidR="00B96606" w:rsidTr="00B96606">
        <w:trPr>
          <w:trHeight w:val="640"/>
        </w:trPr>
        <w:tc>
          <w:tcPr>
            <w:tcW w:w="4785" w:type="dxa"/>
          </w:tcPr>
          <w:p w:rsidR="00B96606" w:rsidRDefault="00B96606" w:rsidP="00B96606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Ответ:1)Д</w:t>
            </w:r>
            <w:r w:rsidRPr="00B96606">
              <w:rPr>
                <w:rFonts w:ascii="Arial" w:hAnsi="Arial" w:cs="Arial"/>
                <w:color w:val="000000"/>
                <w:sz w:val="20"/>
                <w:szCs w:val="20"/>
              </w:rPr>
              <w:t>оступность и распространённость,</w:t>
            </w:r>
          </w:p>
          <w:p w:rsidR="00B96606" w:rsidRPr="00B96606" w:rsidRDefault="00B96606" w:rsidP="00B96606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textAlignment w:val="baseline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2)С</w:t>
            </w:r>
            <w:r w:rsidRPr="00B96606">
              <w:rPr>
                <w:rFonts w:ascii="Arial" w:hAnsi="Arial" w:cs="Arial"/>
                <w:color w:val="000000"/>
                <w:sz w:val="20"/>
                <w:szCs w:val="20"/>
              </w:rPr>
              <w:t>пособность образовывать на сколе острые режущие края.</w:t>
            </w:r>
            <w:r w:rsidRPr="00B96606">
              <w:rPr>
                <w:color w:val="000000"/>
              </w:rPr>
              <w:t xml:space="preserve">                                                   </w:t>
            </w:r>
          </w:p>
          <w:p w:rsidR="00B96606" w:rsidRDefault="00B96606" w:rsidP="00942D63">
            <w:pPr>
              <w:ind w:right="-284"/>
              <w:jc w:val="both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</w:tc>
        <w:tc>
          <w:tcPr>
            <w:tcW w:w="4786" w:type="dxa"/>
          </w:tcPr>
          <w:p w:rsidR="00B96606" w:rsidRDefault="00B96606" w:rsidP="00942D63">
            <w:pPr>
              <w:ind w:right="-284"/>
              <w:jc w:val="both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</w:tc>
      </w:tr>
      <w:tr w:rsidR="00B96606" w:rsidTr="00B96606">
        <w:tc>
          <w:tcPr>
            <w:tcW w:w="4785" w:type="dxa"/>
          </w:tcPr>
          <w:p w:rsidR="00B96606" w:rsidRPr="00B96606" w:rsidRDefault="00B96606" w:rsidP="00B96606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Даны два варианта ответа</w:t>
            </w:r>
          </w:p>
        </w:tc>
        <w:tc>
          <w:tcPr>
            <w:tcW w:w="4786" w:type="dxa"/>
          </w:tcPr>
          <w:p w:rsidR="00B96606" w:rsidRPr="00B96606" w:rsidRDefault="00B96606" w:rsidP="00942D63">
            <w:pPr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606">
              <w:rPr>
                <w:rFonts w:ascii="Arial" w:hAnsi="Arial" w:cs="Arial"/>
                <w:sz w:val="20"/>
                <w:szCs w:val="20"/>
              </w:rPr>
              <w:t>2 балла</w:t>
            </w:r>
          </w:p>
        </w:tc>
      </w:tr>
      <w:tr w:rsidR="00B96606" w:rsidTr="00B96606">
        <w:tc>
          <w:tcPr>
            <w:tcW w:w="4785" w:type="dxa"/>
          </w:tcPr>
          <w:p w:rsidR="00B96606" w:rsidRPr="00B96606" w:rsidRDefault="00B96606" w:rsidP="00B96606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Дан один вариант ответа</w:t>
            </w:r>
          </w:p>
        </w:tc>
        <w:tc>
          <w:tcPr>
            <w:tcW w:w="4786" w:type="dxa"/>
          </w:tcPr>
          <w:p w:rsidR="00B96606" w:rsidRPr="00B96606" w:rsidRDefault="00B96606" w:rsidP="00942D63">
            <w:pPr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606">
              <w:rPr>
                <w:rFonts w:ascii="Arial" w:hAnsi="Arial" w:cs="Arial"/>
                <w:sz w:val="20"/>
                <w:szCs w:val="20"/>
              </w:rPr>
              <w:t>1 балл</w:t>
            </w:r>
          </w:p>
        </w:tc>
      </w:tr>
      <w:tr w:rsidR="00B96606" w:rsidTr="00B96606">
        <w:tc>
          <w:tcPr>
            <w:tcW w:w="4785" w:type="dxa"/>
          </w:tcPr>
          <w:p w:rsidR="00B96606" w:rsidRDefault="00B96606" w:rsidP="00B96606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Вариант ответа отсутствует</w:t>
            </w:r>
          </w:p>
        </w:tc>
        <w:tc>
          <w:tcPr>
            <w:tcW w:w="4786" w:type="dxa"/>
          </w:tcPr>
          <w:p w:rsidR="00B96606" w:rsidRPr="00B96606" w:rsidRDefault="00B96606" w:rsidP="00942D63">
            <w:pPr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баллов</w:t>
            </w:r>
          </w:p>
        </w:tc>
      </w:tr>
    </w:tbl>
    <w:p w:rsidR="00331A1D" w:rsidRPr="00942D63" w:rsidRDefault="00331A1D" w:rsidP="00331A1D">
      <w:pPr>
        <w:shd w:val="clear" w:color="auto" w:fill="FFFFFF"/>
        <w:spacing w:after="0" w:line="240" w:lineRule="auto"/>
        <w:ind w:left="-709"/>
        <w:textAlignment w:val="baseline"/>
        <w:rPr>
          <w:rFonts w:ascii="Times New Roman" w:eastAsia="Times New Roman" w:hAnsi="Times New Roman" w:cs="Times New Roman"/>
          <w:b/>
          <w:i/>
          <w:color w:val="244061" w:themeColor="accent1" w:themeShade="80"/>
          <w:sz w:val="48"/>
          <w:szCs w:val="4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color w:val="002060"/>
          <w:sz w:val="48"/>
          <w:szCs w:val="48"/>
          <w:lang w:eastAsia="ru-RU"/>
        </w:rPr>
        <w:t xml:space="preserve">2. </w:t>
      </w:r>
      <w:r w:rsidRPr="00942D63">
        <w:rPr>
          <w:rFonts w:ascii="Arial" w:eastAsia="Times New Roman" w:hAnsi="Arial" w:cs="Arial"/>
          <w:b/>
          <w:i/>
          <w:color w:val="002060"/>
          <w:sz w:val="48"/>
          <w:szCs w:val="48"/>
          <w:lang w:eastAsia="ru-RU"/>
        </w:rPr>
        <w:t xml:space="preserve">Кремний </w:t>
      </w:r>
      <w:r>
        <w:rPr>
          <w:rFonts w:ascii="Arial" w:eastAsia="Times New Roman" w:hAnsi="Arial" w:cs="Arial"/>
          <w:b/>
          <w:i/>
          <w:color w:val="002060"/>
          <w:sz w:val="48"/>
          <w:szCs w:val="48"/>
          <w:lang w:eastAsia="ru-RU"/>
        </w:rPr>
        <w:t>и его соединения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 </w:t>
      </w:r>
      <w:r w:rsidR="00DA401C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       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9 класс                </w:t>
      </w:r>
      <w:r w:rsidRPr="00942D63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 </w:t>
      </w:r>
      <w:r w:rsidRPr="00942D63">
        <w:rPr>
          <w:rFonts w:ascii="Times New Roman" w:eastAsia="Times New Roman" w:hAnsi="Times New Roman" w:cs="Times New Roman"/>
          <w:b/>
          <w:i/>
          <w:color w:val="4A442A" w:themeColor="background2" w:themeShade="40"/>
          <w:sz w:val="48"/>
          <w:szCs w:val="48"/>
          <w:bdr w:val="none" w:sz="0" w:space="0" w:color="auto" w:frame="1"/>
          <w:lang w:eastAsia="ru-RU"/>
        </w:rPr>
        <w:t xml:space="preserve">                    </w:t>
      </w:r>
    </w:p>
    <w:p w:rsidR="00521962" w:rsidRPr="00DA401C" w:rsidRDefault="00B13F0F" w:rsidP="00B13F0F">
      <w:pPr>
        <w:pStyle w:val="a7"/>
        <w:spacing w:after="0"/>
        <w:ind w:left="-851" w:right="-284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72FB295" wp14:editId="6BE2B6D9">
            <wp:extent cx="1171575" cy="1190625"/>
            <wp:effectExtent l="0" t="0" r="9525" b="9525"/>
            <wp:docPr id="403" name="Google Shape;403;p46" descr="12361572773ba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Google Shape;403;p46" descr="12361572773ba7"/>
                    <pic:cNvPicPr preferRelativeResize="0"/>
                  </pic:nvPicPr>
                  <pic:blipFill rotWithShape="1">
                    <a:blip r:embed="rId7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1715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F0F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738D8FED" wp14:editId="18D762EC">
            <wp:extent cx="1152525" cy="1220787"/>
            <wp:effectExtent l="0" t="0" r="0" b="0"/>
            <wp:docPr id="401" name="Google Shape;401;p46" descr="1233859990_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Google Shape;401;p46" descr="1233859990_f"/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152525" cy="122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F0F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19FAB9E6" wp14:editId="42BA6EF1">
            <wp:extent cx="1130300" cy="1057275"/>
            <wp:effectExtent l="0" t="0" r="0" b="9525"/>
            <wp:docPr id="402" name="Google Shape;402;p46" descr="7869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Google Shape;402;p46" descr="7869680"/>
                    <pic:cNvPicPr preferRelativeResize="0"/>
                  </pic:nvPicPr>
                  <pic:blipFill rotWithShape="1">
                    <a:blip r:embed="rId9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1303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</w:t>
      </w:r>
      <w:r w:rsidR="0080358C" w:rsidRPr="0080358C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053EEAD9" wp14:editId="59C42B65">
            <wp:extent cx="1318260" cy="1192438"/>
            <wp:effectExtent l="0" t="0" r="0" b="8255"/>
            <wp:docPr id="410" name="Google Shape;410;p47" descr="na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Google Shape;410;p47" descr="na38"/>
                    <pic:cNvPicPr preferRelativeResize="0"/>
                  </pic:nvPicPr>
                  <pic:blipFill rotWithShape="1">
                    <a:blip r:embed="rId10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321866" cy="11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58C" w:rsidRPr="0080358C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55C1B41B" wp14:editId="032757AA">
            <wp:extent cx="1546860" cy="1074420"/>
            <wp:effectExtent l="0" t="0" r="0" b="0"/>
            <wp:docPr id="412" name="Google Shape;412;p47" descr="1231516462_pw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Google Shape;412;p47" descr="1231516462_pw3"/>
                    <pic:cNvPicPr preferRelativeResize="0"/>
                  </pic:nvPicPr>
                  <pic:blipFill rotWithShape="1">
                    <a:blip r:embed="rId11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548756" cy="107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D73">
        <w:rPr>
          <w:rFonts w:ascii="Arial" w:hAnsi="Arial" w:cs="Arial"/>
          <w:sz w:val="20"/>
          <w:szCs w:val="20"/>
        </w:rPr>
        <w:t>Это с</w:t>
      </w:r>
      <w:r w:rsidR="00DA401C" w:rsidRPr="00DA401C">
        <w:rPr>
          <w:rFonts w:ascii="Arial" w:hAnsi="Arial" w:cs="Arial"/>
          <w:sz w:val="20"/>
          <w:szCs w:val="20"/>
        </w:rPr>
        <w:t>оединени</w:t>
      </w:r>
      <w:r w:rsidR="00C94D73">
        <w:rPr>
          <w:rFonts w:ascii="Arial" w:hAnsi="Arial" w:cs="Arial"/>
          <w:sz w:val="20"/>
          <w:szCs w:val="20"/>
        </w:rPr>
        <w:t>е</w:t>
      </w:r>
      <w:r w:rsidR="00DA401C" w:rsidRPr="00DA401C">
        <w:rPr>
          <w:rFonts w:ascii="Arial" w:hAnsi="Arial" w:cs="Arial"/>
          <w:sz w:val="20"/>
          <w:szCs w:val="20"/>
        </w:rPr>
        <w:t xml:space="preserve"> кремния придаёт прочность стеблям растений и защитным покровам животных. Благодаря ему тростники, камыши и хвощи стоят крепко, как штыки, острые листья осоки режут, как ножи.</w:t>
      </w:r>
    </w:p>
    <w:p w:rsidR="00DA401C" w:rsidRPr="00DA401C" w:rsidRDefault="00DA401C" w:rsidP="00DA401C">
      <w:pPr>
        <w:pStyle w:val="a7"/>
        <w:numPr>
          <w:ilvl w:val="0"/>
          <w:numId w:val="3"/>
        </w:numPr>
        <w:spacing w:after="0"/>
        <w:ind w:left="-993" w:right="-284" w:firstLine="142"/>
        <w:jc w:val="both"/>
        <w:rPr>
          <w:rFonts w:ascii="Arial" w:hAnsi="Arial" w:cs="Arial"/>
          <w:sz w:val="20"/>
          <w:szCs w:val="20"/>
        </w:rPr>
      </w:pPr>
      <w:r w:rsidRPr="00DA401C">
        <w:rPr>
          <w:rFonts w:ascii="Arial" w:hAnsi="Arial" w:cs="Arial"/>
          <w:sz w:val="20"/>
          <w:szCs w:val="20"/>
        </w:rPr>
        <w:t>Чешуя рыб, панцири насекомых, крылья бабочек, перья птиц и шерсть животных прочны.</w:t>
      </w:r>
    </w:p>
    <w:p w:rsidR="00331A1D" w:rsidRPr="00DA401C" w:rsidRDefault="00521962" w:rsidP="00DA401C">
      <w:pPr>
        <w:pStyle w:val="a7"/>
        <w:numPr>
          <w:ilvl w:val="0"/>
          <w:numId w:val="3"/>
        </w:numPr>
        <w:spacing w:after="0"/>
        <w:ind w:left="-993" w:right="-284" w:firstLine="142"/>
        <w:jc w:val="both"/>
        <w:rPr>
          <w:rFonts w:ascii="Arial" w:hAnsi="Arial" w:cs="Arial"/>
          <w:sz w:val="20"/>
          <w:szCs w:val="20"/>
        </w:rPr>
      </w:pPr>
      <w:r w:rsidRPr="00DA401C">
        <w:rPr>
          <w:rFonts w:ascii="Arial" w:hAnsi="Arial" w:cs="Arial"/>
          <w:sz w:val="20"/>
          <w:szCs w:val="20"/>
        </w:rPr>
        <w:t>Соединения кремния придают гладкость и прочность волосам и ногтям человека.</w:t>
      </w:r>
    </w:p>
    <w:p w:rsidR="00521962" w:rsidRDefault="00521962" w:rsidP="00DA401C">
      <w:pPr>
        <w:ind w:left="-993" w:right="-284"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Кремний входит и в состав низших живых организмов – диатомовых водорослей и радиолярий.</w:t>
      </w:r>
    </w:p>
    <w:p w:rsidR="00A645A6" w:rsidRPr="00A645A6" w:rsidRDefault="00A645A6" w:rsidP="00A645A6">
      <w:pPr>
        <w:spacing w:line="240" w:lineRule="auto"/>
        <w:ind w:left="-993" w:right="-284" w:firstLine="142"/>
        <w:jc w:val="both"/>
        <w:rPr>
          <w:rFonts w:ascii="Arial" w:hAnsi="Arial" w:cs="Arial"/>
          <w:b/>
          <w:i/>
          <w:color w:val="C00000"/>
          <w:sz w:val="32"/>
          <w:szCs w:val="32"/>
        </w:rPr>
      </w:pPr>
      <w:r w:rsidRPr="00A645A6">
        <w:rPr>
          <w:rFonts w:ascii="Arial" w:hAnsi="Arial" w:cs="Arial"/>
          <w:b/>
          <w:i/>
          <w:color w:val="C00000"/>
          <w:sz w:val="32"/>
          <w:szCs w:val="32"/>
        </w:rPr>
        <w:t>О каком соединении идет речь? Назовите причину его прочности.</w:t>
      </w:r>
    </w:p>
    <w:tbl>
      <w:tblPr>
        <w:tblStyle w:val="a8"/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645A6" w:rsidTr="00E659A3">
        <w:tc>
          <w:tcPr>
            <w:tcW w:w="9571" w:type="dxa"/>
            <w:gridSpan w:val="2"/>
          </w:tcPr>
          <w:p w:rsidR="00A645A6" w:rsidRPr="00B96606" w:rsidRDefault="00A645A6" w:rsidP="00E659A3">
            <w:pPr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Верный ответ</w:t>
            </w:r>
          </w:p>
        </w:tc>
      </w:tr>
      <w:tr w:rsidR="00A645A6" w:rsidTr="00A645A6">
        <w:trPr>
          <w:trHeight w:val="744"/>
        </w:trPr>
        <w:tc>
          <w:tcPr>
            <w:tcW w:w="4785" w:type="dxa"/>
          </w:tcPr>
          <w:p w:rsidR="00A645A6" w:rsidRPr="00A645A6" w:rsidRDefault="00A645A6" w:rsidP="00C94D73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Ответ:1)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</w:t>
            </w:r>
            <w:r w:rsidRPr="00A645A6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оксид кремния </w:t>
            </w:r>
            <w:r w:rsidRPr="00A645A6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A645A6" w:rsidRPr="00B96606" w:rsidRDefault="00A645A6" w:rsidP="00C94D7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2). Оксид кремния имеет атомную кристаллическую решетку.</w:t>
            </w:r>
            <w:r w:rsidRPr="00B96606">
              <w:rPr>
                <w:color w:val="000000"/>
              </w:rPr>
              <w:t xml:space="preserve">                                          </w:t>
            </w:r>
          </w:p>
          <w:p w:rsidR="00A645A6" w:rsidRDefault="00A645A6" w:rsidP="00C94D73">
            <w:pPr>
              <w:ind w:right="-284"/>
              <w:jc w:val="both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</w:tc>
        <w:tc>
          <w:tcPr>
            <w:tcW w:w="4786" w:type="dxa"/>
          </w:tcPr>
          <w:p w:rsidR="00A645A6" w:rsidRDefault="00A645A6" w:rsidP="00C94D73">
            <w:pPr>
              <w:ind w:right="-284"/>
              <w:jc w:val="both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</w:tc>
      </w:tr>
      <w:tr w:rsidR="00A645A6" w:rsidTr="00E659A3">
        <w:tc>
          <w:tcPr>
            <w:tcW w:w="4785" w:type="dxa"/>
          </w:tcPr>
          <w:p w:rsidR="00A645A6" w:rsidRPr="00B96606" w:rsidRDefault="00A645A6" w:rsidP="00E659A3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Даны два варианта ответа</w:t>
            </w:r>
          </w:p>
        </w:tc>
        <w:tc>
          <w:tcPr>
            <w:tcW w:w="4786" w:type="dxa"/>
          </w:tcPr>
          <w:p w:rsidR="00A645A6" w:rsidRPr="00B96606" w:rsidRDefault="00A645A6" w:rsidP="00E659A3">
            <w:pPr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606">
              <w:rPr>
                <w:rFonts w:ascii="Arial" w:hAnsi="Arial" w:cs="Arial"/>
                <w:sz w:val="20"/>
                <w:szCs w:val="20"/>
              </w:rPr>
              <w:t>2 балла</w:t>
            </w:r>
          </w:p>
        </w:tc>
      </w:tr>
      <w:tr w:rsidR="00A645A6" w:rsidTr="00E659A3">
        <w:tc>
          <w:tcPr>
            <w:tcW w:w="4785" w:type="dxa"/>
          </w:tcPr>
          <w:p w:rsidR="00A645A6" w:rsidRPr="00B96606" w:rsidRDefault="00A645A6" w:rsidP="00E659A3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Дан один вариант ответа</w:t>
            </w:r>
          </w:p>
        </w:tc>
        <w:tc>
          <w:tcPr>
            <w:tcW w:w="4786" w:type="dxa"/>
          </w:tcPr>
          <w:p w:rsidR="00A645A6" w:rsidRPr="00B96606" w:rsidRDefault="00A645A6" w:rsidP="00E659A3">
            <w:pPr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606">
              <w:rPr>
                <w:rFonts w:ascii="Arial" w:hAnsi="Arial" w:cs="Arial"/>
                <w:sz w:val="20"/>
                <w:szCs w:val="20"/>
              </w:rPr>
              <w:t>1 балл</w:t>
            </w:r>
          </w:p>
        </w:tc>
      </w:tr>
      <w:tr w:rsidR="00A645A6" w:rsidTr="00E659A3">
        <w:tc>
          <w:tcPr>
            <w:tcW w:w="4785" w:type="dxa"/>
          </w:tcPr>
          <w:p w:rsidR="00A645A6" w:rsidRDefault="00A645A6" w:rsidP="00E659A3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Вариант ответа отсутствует</w:t>
            </w:r>
          </w:p>
        </w:tc>
        <w:tc>
          <w:tcPr>
            <w:tcW w:w="4786" w:type="dxa"/>
          </w:tcPr>
          <w:p w:rsidR="00A645A6" w:rsidRPr="00B96606" w:rsidRDefault="00A645A6" w:rsidP="00E659A3">
            <w:pPr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баллов</w:t>
            </w:r>
          </w:p>
        </w:tc>
      </w:tr>
    </w:tbl>
    <w:p w:rsidR="00A645A6" w:rsidRDefault="00A645A6" w:rsidP="00A645A6">
      <w:pPr>
        <w:shd w:val="clear" w:color="auto" w:fill="FFFFFF"/>
        <w:spacing w:after="0" w:line="240" w:lineRule="auto"/>
        <w:ind w:left="-709"/>
        <w:textAlignment w:val="baseline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i/>
          <w:color w:val="002060"/>
          <w:sz w:val="48"/>
          <w:szCs w:val="48"/>
          <w:lang w:eastAsia="ru-RU"/>
        </w:rPr>
        <w:lastRenderedPageBreak/>
        <w:t xml:space="preserve">3. </w:t>
      </w:r>
      <w:r w:rsidRPr="00942D63">
        <w:rPr>
          <w:rFonts w:ascii="Arial" w:eastAsia="Times New Roman" w:hAnsi="Arial" w:cs="Arial"/>
          <w:b/>
          <w:i/>
          <w:color w:val="002060"/>
          <w:sz w:val="48"/>
          <w:szCs w:val="48"/>
          <w:lang w:eastAsia="ru-RU"/>
        </w:rPr>
        <w:t xml:space="preserve">Кремний </w:t>
      </w:r>
      <w:r>
        <w:rPr>
          <w:rFonts w:ascii="Arial" w:eastAsia="Times New Roman" w:hAnsi="Arial" w:cs="Arial"/>
          <w:b/>
          <w:i/>
          <w:color w:val="002060"/>
          <w:sz w:val="48"/>
          <w:szCs w:val="48"/>
          <w:lang w:eastAsia="ru-RU"/>
        </w:rPr>
        <w:t>и его соединения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         9 класс   </w:t>
      </w:r>
    </w:p>
    <w:p w:rsidR="00A645A6" w:rsidRPr="00B13F0F" w:rsidRDefault="0080358C" w:rsidP="00B13F0F">
      <w:pPr>
        <w:pStyle w:val="a7"/>
        <w:numPr>
          <w:ilvl w:val="0"/>
          <w:numId w:val="4"/>
        </w:numPr>
        <w:shd w:val="clear" w:color="auto" w:fill="FFFFFF"/>
        <w:spacing w:after="0"/>
        <w:ind w:right="-143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3F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Сырьём</w:t>
      </w:r>
      <w:r w:rsidR="00A645A6" w:rsidRPr="00B13F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645A6" w:rsidRPr="00B13F0F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для производства обычного стекла служат кварцевый песок, сода и известняк. </w:t>
      </w:r>
    </w:p>
    <w:p w:rsidR="00A645A6" w:rsidRPr="00B13F0F" w:rsidRDefault="00A645A6" w:rsidP="00B13F0F">
      <w:pPr>
        <w:pStyle w:val="a7"/>
        <w:numPr>
          <w:ilvl w:val="0"/>
          <w:numId w:val="4"/>
        </w:numPr>
        <w:shd w:val="clear" w:color="auto" w:fill="FFFFFF"/>
        <w:spacing w:after="0"/>
        <w:ind w:right="-143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13F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Эти вещества тщательно перемешивают и подвергают сильному нагреванию. Химизм </w:t>
      </w:r>
    </w:p>
    <w:p w:rsidR="00A645A6" w:rsidRPr="00A645A6" w:rsidRDefault="00A645A6" w:rsidP="00A645A6">
      <w:pPr>
        <w:shd w:val="clear" w:color="auto" w:fill="FFFFFF"/>
        <w:spacing w:after="0"/>
        <w:ind w:left="-851" w:right="-143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45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процесса можно представить так: при сплавлении образуются силикаты натрия и кальция, </w:t>
      </w:r>
    </w:p>
    <w:p w:rsidR="00A645A6" w:rsidRDefault="00A645A6" w:rsidP="00A645A6">
      <w:pPr>
        <w:shd w:val="clear" w:color="auto" w:fill="FFFFFF"/>
        <w:tabs>
          <w:tab w:val="left" w:pos="9498"/>
        </w:tabs>
        <w:spacing w:after="0"/>
        <w:ind w:left="-851" w:right="-143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</w:pPr>
      <w:r w:rsidRPr="00A645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которые сплавляются затем с кремнеземом (в избытке).</w:t>
      </w:r>
      <w:r w:rsidRPr="00A645A6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80358C" w:rsidRPr="0080358C" w:rsidRDefault="0080358C" w:rsidP="00A645A6">
      <w:pPr>
        <w:shd w:val="clear" w:color="auto" w:fill="FFFFFF"/>
        <w:tabs>
          <w:tab w:val="left" w:pos="9498"/>
        </w:tabs>
        <w:spacing w:after="0"/>
        <w:ind w:left="-851" w:right="-143"/>
        <w:jc w:val="both"/>
        <w:textAlignment w:val="baseline"/>
        <w:rPr>
          <w:rFonts w:ascii="Arial" w:eastAsia="Times New Roman" w:hAnsi="Arial" w:cs="Arial"/>
          <w:b/>
          <w:i/>
          <w:color w:val="C00000"/>
          <w:sz w:val="32"/>
          <w:szCs w:val="32"/>
          <w:lang w:eastAsia="ru-RU"/>
        </w:rPr>
      </w:pPr>
      <w:r w:rsidRPr="0080358C">
        <w:rPr>
          <w:rFonts w:ascii="Arial" w:eastAsia="Times New Roman" w:hAnsi="Arial" w:cs="Arial"/>
          <w:b/>
          <w:i/>
          <w:color w:val="C00000"/>
          <w:sz w:val="32"/>
          <w:szCs w:val="32"/>
          <w:bdr w:val="none" w:sz="0" w:space="0" w:color="auto" w:frame="1"/>
          <w:lang w:eastAsia="ru-RU"/>
        </w:rPr>
        <w:t>Напишите уравнения соответствующих реакций.</w:t>
      </w:r>
    </w:p>
    <w:p w:rsidR="0080358C" w:rsidRPr="00A645A6" w:rsidRDefault="00A645A6" w:rsidP="00A645A6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645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</w:p>
    <w:tbl>
      <w:tblPr>
        <w:tblStyle w:val="a8"/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0358C" w:rsidTr="00E659A3">
        <w:tc>
          <w:tcPr>
            <w:tcW w:w="9571" w:type="dxa"/>
            <w:gridSpan w:val="2"/>
          </w:tcPr>
          <w:p w:rsidR="0080358C" w:rsidRPr="00B96606" w:rsidRDefault="0080358C" w:rsidP="00E659A3">
            <w:pPr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Верный ответ</w:t>
            </w:r>
          </w:p>
        </w:tc>
      </w:tr>
      <w:tr w:rsidR="0080358C" w:rsidRPr="00913ED5" w:rsidTr="00E659A3">
        <w:trPr>
          <w:trHeight w:val="744"/>
        </w:trPr>
        <w:tc>
          <w:tcPr>
            <w:tcW w:w="4785" w:type="dxa"/>
          </w:tcPr>
          <w:p w:rsidR="0080358C" w:rsidRPr="0080358C" w:rsidRDefault="0080358C" w:rsidP="00E659A3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Ответ</w:t>
            </w:r>
            <w:r w:rsidRPr="00913ED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:1)</w:t>
            </w:r>
            <w:r w:rsidRPr="008364B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</w:t>
            </w:r>
            <w:r w:rsidRPr="00913ED5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913ED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+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</w:t>
            </w:r>
            <w:r w:rsidRPr="00436067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</w:t>
            </w:r>
            <w:r w:rsidRPr="00436067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  <w:r w:rsidRPr="00913ED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=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</w:t>
            </w:r>
            <w:r w:rsidRPr="00436067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SiO</w:t>
            </w:r>
            <w:r w:rsidRPr="00436067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  <w:r w:rsidRPr="00913ED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+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</w:t>
            </w:r>
            <w:r w:rsidRPr="00436067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  <w:p w:rsidR="0080358C" w:rsidRDefault="0080358C" w:rsidP="0080358C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13ED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2).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</w:t>
            </w:r>
            <w:r w:rsidRPr="0080358C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80358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+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CaCO</w:t>
            </w:r>
            <w:r w:rsidRPr="00436067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  <w:r w:rsidRPr="0080358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=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CaSiO</w:t>
            </w:r>
            <w:r w:rsidRPr="00436067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  <w:r w:rsidRPr="0080358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+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</w:t>
            </w:r>
            <w:r w:rsidRPr="00436067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  <w:p w:rsidR="0080358C" w:rsidRPr="00436067" w:rsidRDefault="0080358C" w:rsidP="00E659A3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textAlignment w:val="baseline"/>
              <w:rPr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3) Na</w:t>
            </w:r>
            <w:r w:rsidRPr="00436067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SiO</w:t>
            </w:r>
            <w:r w:rsidRPr="00436067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+ CaSiO</w:t>
            </w:r>
            <w:r w:rsidRPr="00436067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  <w:r w:rsidR="0043606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+4SO</w:t>
            </w:r>
            <w:r w:rsidR="00436067" w:rsidRPr="00436067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="00436067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n-US"/>
              </w:rPr>
              <w:t xml:space="preserve">= </w:t>
            </w:r>
            <w:r w:rsidR="00436067" w:rsidRPr="0043606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</w:t>
            </w:r>
            <w:r w:rsidR="00436067" w:rsidRPr="00436067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="00436067" w:rsidRPr="0043606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</w:t>
            </w:r>
            <w:r w:rsidR="0043606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*</w:t>
            </w:r>
            <w:proofErr w:type="spellStart"/>
            <w:r w:rsidR="0043606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CaO</w:t>
            </w:r>
            <w:proofErr w:type="spellEnd"/>
            <w:r w:rsidR="0043606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*6SiO</w:t>
            </w:r>
            <w:r w:rsidR="00436067" w:rsidRPr="00436067">
              <w:rPr>
                <w:rFonts w:ascii="Arial" w:hAnsi="Arial" w:cs="Arial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  <w:p w:rsidR="0080358C" w:rsidRPr="0080358C" w:rsidRDefault="0080358C" w:rsidP="00E659A3">
            <w:pPr>
              <w:ind w:right="-284"/>
              <w:jc w:val="both"/>
              <w:rPr>
                <w:rFonts w:ascii="Arial" w:hAnsi="Arial" w:cs="Arial"/>
                <w:color w:val="C0504D" w:themeColor="accent2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:rsidR="0080358C" w:rsidRPr="0080358C" w:rsidRDefault="0080358C" w:rsidP="00E659A3">
            <w:pPr>
              <w:ind w:right="-284"/>
              <w:jc w:val="both"/>
              <w:rPr>
                <w:rFonts w:ascii="Arial" w:hAnsi="Arial" w:cs="Arial"/>
                <w:color w:val="C0504D" w:themeColor="accent2"/>
                <w:sz w:val="20"/>
                <w:szCs w:val="20"/>
                <w:lang w:val="en-US"/>
              </w:rPr>
            </w:pPr>
          </w:p>
        </w:tc>
      </w:tr>
      <w:tr w:rsidR="0080358C" w:rsidTr="00E659A3">
        <w:tc>
          <w:tcPr>
            <w:tcW w:w="4785" w:type="dxa"/>
          </w:tcPr>
          <w:p w:rsidR="0080358C" w:rsidRPr="00B96606" w:rsidRDefault="00436067" w:rsidP="00E659A3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Написаны три уравнения реакций</w:t>
            </w:r>
          </w:p>
        </w:tc>
        <w:tc>
          <w:tcPr>
            <w:tcW w:w="4786" w:type="dxa"/>
          </w:tcPr>
          <w:p w:rsidR="0080358C" w:rsidRPr="00B96606" w:rsidRDefault="00436067" w:rsidP="00E659A3">
            <w:pPr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0358C" w:rsidRPr="00B96606">
              <w:rPr>
                <w:rFonts w:ascii="Arial" w:hAnsi="Arial" w:cs="Arial"/>
                <w:sz w:val="20"/>
                <w:szCs w:val="20"/>
              </w:rPr>
              <w:t xml:space="preserve"> балла</w:t>
            </w:r>
          </w:p>
        </w:tc>
      </w:tr>
      <w:tr w:rsidR="0080358C" w:rsidTr="00E659A3">
        <w:tc>
          <w:tcPr>
            <w:tcW w:w="4785" w:type="dxa"/>
          </w:tcPr>
          <w:p w:rsidR="0080358C" w:rsidRPr="00B96606" w:rsidRDefault="00436067" w:rsidP="00C94D73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Написаны два </w:t>
            </w:r>
            <w:r w:rsidR="00C94D73">
              <w:rPr>
                <w:rFonts w:ascii="Arial" w:hAnsi="Arial" w:cs="Arial"/>
                <w:color w:val="000000"/>
                <w:sz w:val="20"/>
                <w:szCs w:val="20"/>
              </w:rPr>
              <w:t>уравнения реакций</w:t>
            </w:r>
          </w:p>
        </w:tc>
        <w:tc>
          <w:tcPr>
            <w:tcW w:w="4786" w:type="dxa"/>
          </w:tcPr>
          <w:p w:rsidR="0080358C" w:rsidRPr="00B96606" w:rsidRDefault="00436067" w:rsidP="00E659A3">
            <w:pPr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0358C" w:rsidRPr="00B96606">
              <w:rPr>
                <w:rFonts w:ascii="Arial" w:hAnsi="Arial" w:cs="Arial"/>
                <w:sz w:val="20"/>
                <w:szCs w:val="20"/>
              </w:rPr>
              <w:t xml:space="preserve"> балл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80358C" w:rsidTr="00E659A3">
        <w:tc>
          <w:tcPr>
            <w:tcW w:w="4785" w:type="dxa"/>
          </w:tcPr>
          <w:p w:rsidR="0080358C" w:rsidRDefault="00436067" w:rsidP="00C94D73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Написан</w:t>
            </w:r>
            <w:r w:rsidR="00C94D73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одн</w:t>
            </w:r>
            <w:r w:rsidR="00C94D73">
              <w:rPr>
                <w:rFonts w:ascii="Arial" w:hAnsi="Arial" w:cs="Arial"/>
                <w:color w:val="000000"/>
                <w:sz w:val="20"/>
                <w:szCs w:val="20"/>
              </w:rPr>
              <w:t>о уравнение реакций</w:t>
            </w:r>
          </w:p>
        </w:tc>
        <w:tc>
          <w:tcPr>
            <w:tcW w:w="4786" w:type="dxa"/>
          </w:tcPr>
          <w:p w:rsidR="0080358C" w:rsidRPr="00B96606" w:rsidRDefault="00436067" w:rsidP="00436067">
            <w:pPr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0358C">
              <w:rPr>
                <w:rFonts w:ascii="Arial" w:hAnsi="Arial" w:cs="Arial"/>
                <w:sz w:val="20"/>
                <w:szCs w:val="20"/>
              </w:rPr>
              <w:t xml:space="preserve"> балл</w:t>
            </w:r>
          </w:p>
        </w:tc>
      </w:tr>
      <w:tr w:rsidR="00436067" w:rsidTr="00E659A3">
        <w:tc>
          <w:tcPr>
            <w:tcW w:w="4785" w:type="dxa"/>
          </w:tcPr>
          <w:p w:rsidR="00436067" w:rsidRDefault="00436067" w:rsidP="00E659A3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Нет варианта ответа</w:t>
            </w:r>
          </w:p>
        </w:tc>
        <w:tc>
          <w:tcPr>
            <w:tcW w:w="4786" w:type="dxa"/>
          </w:tcPr>
          <w:p w:rsidR="00436067" w:rsidRDefault="00436067" w:rsidP="00436067">
            <w:pPr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баллов</w:t>
            </w:r>
          </w:p>
        </w:tc>
      </w:tr>
    </w:tbl>
    <w:p w:rsidR="00A645A6" w:rsidRPr="00A645A6" w:rsidRDefault="00A645A6" w:rsidP="00A645A6">
      <w:pPr>
        <w:shd w:val="clear" w:color="auto" w:fill="FFFFFF"/>
        <w:spacing w:after="0" w:line="240" w:lineRule="auto"/>
        <w:ind w:left="-851"/>
        <w:jc w:val="both"/>
        <w:textAlignment w:val="baseline"/>
        <w:rPr>
          <w:rFonts w:ascii="Arial" w:eastAsia="Times New Roman" w:hAnsi="Arial" w:cs="Arial"/>
          <w:b/>
          <w:i/>
          <w:color w:val="244061" w:themeColor="accent1" w:themeShade="80"/>
          <w:sz w:val="20"/>
          <w:szCs w:val="20"/>
          <w:bdr w:val="none" w:sz="0" w:space="0" w:color="auto" w:frame="1"/>
          <w:lang w:eastAsia="ru-RU"/>
        </w:rPr>
      </w:pPr>
      <w:r w:rsidRPr="00A645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</w:t>
      </w:r>
      <w:r w:rsidRPr="00A645A6">
        <w:rPr>
          <w:rFonts w:ascii="Arial" w:eastAsia="Times New Roman" w:hAnsi="Arial" w:cs="Arial"/>
          <w:b/>
          <w:i/>
          <w:color w:val="4A442A" w:themeColor="background2" w:themeShade="40"/>
          <w:sz w:val="20"/>
          <w:szCs w:val="20"/>
          <w:bdr w:val="none" w:sz="0" w:space="0" w:color="auto" w:frame="1"/>
          <w:lang w:eastAsia="ru-RU"/>
        </w:rPr>
        <w:t xml:space="preserve">                    </w:t>
      </w:r>
    </w:p>
    <w:p w:rsidR="004C1977" w:rsidRDefault="00436067" w:rsidP="00436067">
      <w:pPr>
        <w:shd w:val="clear" w:color="auto" w:fill="FFFFFF"/>
        <w:spacing w:after="0" w:line="240" w:lineRule="auto"/>
        <w:ind w:left="-709"/>
        <w:textAlignment w:val="baseline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i/>
          <w:color w:val="002060"/>
          <w:sz w:val="48"/>
          <w:szCs w:val="48"/>
          <w:lang w:eastAsia="ru-RU"/>
        </w:rPr>
        <w:t xml:space="preserve">4. </w:t>
      </w:r>
      <w:r w:rsidRPr="00942D63">
        <w:rPr>
          <w:rFonts w:ascii="Arial" w:eastAsia="Times New Roman" w:hAnsi="Arial" w:cs="Arial"/>
          <w:b/>
          <w:i/>
          <w:color w:val="002060"/>
          <w:sz w:val="48"/>
          <w:szCs w:val="48"/>
          <w:lang w:eastAsia="ru-RU"/>
        </w:rPr>
        <w:t xml:space="preserve">Кремний </w:t>
      </w:r>
      <w:r>
        <w:rPr>
          <w:rFonts w:ascii="Arial" w:eastAsia="Times New Roman" w:hAnsi="Arial" w:cs="Arial"/>
          <w:b/>
          <w:i/>
          <w:color w:val="002060"/>
          <w:sz w:val="48"/>
          <w:szCs w:val="48"/>
          <w:lang w:eastAsia="ru-RU"/>
        </w:rPr>
        <w:t>и его соединения</w:t>
      </w:r>
      <w:r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         9 класс </w:t>
      </w:r>
    </w:p>
    <w:p w:rsidR="008364B9" w:rsidRDefault="008364B9" w:rsidP="00436067">
      <w:pPr>
        <w:shd w:val="clear" w:color="auto" w:fill="FFFFFF"/>
        <w:spacing w:after="0" w:line="240" w:lineRule="auto"/>
        <w:ind w:left="-709"/>
        <w:textAlignment w:val="baseline"/>
        <w:rPr>
          <w:rFonts w:ascii="Arial" w:eastAsia="Times New Roman" w:hAnsi="Arial" w:cs="Arial"/>
          <w:color w:val="000000"/>
          <w:sz w:val="48"/>
          <w:szCs w:val="48"/>
          <w:lang w:eastAsia="ru-RU"/>
        </w:rPr>
        <w:sectPr w:rsidR="008364B9" w:rsidSect="00913ED5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4C1977" w:rsidRPr="004C1977" w:rsidRDefault="004C1977" w:rsidP="008364B9">
      <w:pPr>
        <w:shd w:val="clear" w:color="auto" w:fill="FFFFFF"/>
        <w:spacing w:after="0" w:line="240" w:lineRule="auto"/>
        <w:ind w:left="-709"/>
        <w:textAlignment w:val="baseline"/>
        <w:rPr>
          <w:rFonts w:ascii="Arial" w:eastAsia="Times New Roman" w:hAnsi="Arial" w:cs="Arial"/>
          <w:b/>
          <w:i/>
          <w:color w:val="4F6228" w:themeColor="accent3" w:themeShade="8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D4488CE" wp14:editId="394109A1">
            <wp:extent cx="3642360" cy="2263140"/>
            <wp:effectExtent l="0" t="0" r="0" b="3810"/>
            <wp:docPr id="3" name="Рисунок 3" descr="soderzhaniya kremniya v produkt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derzhaniya kremniya v produkta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072" cy="226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067">
        <w:rPr>
          <w:rFonts w:ascii="Arial" w:eastAsia="Times New Roman" w:hAnsi="Arial" w:cs="Arial"/>
          <w:color w:val="000000"/>
          <w:sz w:val="48"/>
          <w:szCs w:val="48"/>
          <w:lang w:eastAsia="ru-RU"/>
        </w:rPr>
        <w:t xml:space="preserve">  </w:t>
      </w:r>
      <w:r w:rsidRPr="004C1977">
        <w:rPr>
          <w:rFonts w:ascii="Arial" w:eastAsia="Times New Roman" w:hAnsi="Arial" w:cs="Arial"/>
          <w:b/>
          <w:i/>
          <w:color w:val="4F6228" w:themeColor="accent3" w:themeShade="80"/>
          <w:sz w:val="28"/>
          <w:szCs w:val="28"/>
          <w:bdr w:val="none" w:sz="0" w:space="0" w:color="auto" w:frame="1"/>
          <w:lang w:eastAsia="ru-RU"/>
        </w:rPr>
        <w:t>Таблица пищевых источников кремния</w:t>
      </w:r>
    </w:p>
    <w:tbl>
      <w:tblPr>
        <w:tblpPr w:leftFromText="180" w:rightFromText="180" w:vertAnchor="text" w:tblpY="1"/>
        <w:tblOverlap w:val="never"/>
        <w:tblW w:w="53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2573"/>
        <w:gridCol w:w="1843"/>
      </w:tblGrid>
      <w:tr w:rsidR="004C1977" w:rsidRPr="004C1977" w:rsidTr="00D778D5"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1977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 w:frame="1"/>
                <w:lang w:eastAsia="ru-RU"/>
              </w:rPr>
              <w:t>Наименование продукта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C1977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 w:frame="1"/>
                <w:lang w:eastAsia="ru-RU"/>
              </w:rPr>
              <w:t>в мг в 100 г продукта</w:t>
            </w:r>
          </w:p>
        </w:tc>
      </w:tr>
      <w:tr w:rsidR="004C1977" w:rsidRPr="004C1977" w:rsidTr="00D778D5"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7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7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Бурый рис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7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1240</w:t>
            </w:r>
          </w:p>
        </w:tc>
      </w:tr>
      <w:tr w:rsidR="004C1977" w:rsidRPr="004C1977" w:rsidTr="00D778D5"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7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7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Овёс зерно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7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1004</w:t>
            </w:r>
          </w:p>
        </w:tc>
      </w:tr>
      <w:tr w:rsidR="004C1977" w:rsidRPr="004C1977" w:rsidTr="00D778D5"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7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7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Просо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7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760</w:t>
            </w:r>
          </w:p>
        </w:tc>
      </w:tr>
      <w:tr w:rsidR="004C1977" w:rsidRPr="004C1977" w:rsidTr="00D778D5"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7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7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Ячмень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7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600</w:t>
            </w:r>
          </w:p>
        </w:tc>
      </w:tr>
      <w:tr w:rsidR="004C1977" w:rsidRPr="004C1977" w:rsidTr="00D778D5"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7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7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Семя кунжута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7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200</w:t>
            </w:r>
          </w:p>
        </w:tc>
      </w:tr>
      <w:tr w:rsidR="004C1977" w:rsidRPr="004C1977" w:rsidTr="00D778D5"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7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7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Соевые бобы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7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170</w:t>
            </w:r>
          </w:p>
        </w:tc>
      </w:tr>
      <w:tr w:rsidR="004C1977" w:rsidRPr="004C1977" w:rsidTr="00D778D5"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7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7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Гречневая крупа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7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120</w:t>
            </w:r>
          </w:p>
        </w:tc>
      </w:tr>
      <w:tr w:rsidR="004C1977" w:rsidRPr="004C1977" w:rsidTr="00D778D5"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7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7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Земляника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7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100</w:t>
            </w:r>
          </w:p>
        </w:tc>
      </w:tr>
      <w:tr w:rsidR="004C1977" w:rsidRPr="004C1977" w:rsidTr="00D778D5"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7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7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Ананас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7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93</w:t>
            </w:r>
          </w:p>
        </w:tc>
      </w:tr>
      <w:tr w:rsidR="004C1977" w:rsidRPr="004C1977" w:rsidTr="00D778D5">
        <w:tc>
          <w:tcPr>
            <w:tcW w:w="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7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5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7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Фасоль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vAlign w:val="bottom"/>
            <w:hideMark/>
          </w:tcPr>
          <w:p w:rsidR="004C1977" w:rsidRPr="004C1977" w:rsidRDefault="004C1977" w:rsidP="008364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1977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92</w:t>
            </w:r>
          </w:p>
        </w:tc>
      </w:tr>
    </w:tbl>
    <w:p w:rsidR="008364B9" w:rsidRDefault="008364B9" w:rsidP="0080358C">
      <w:pPr>
        <w:rPr>
          <w:rFonts w:ascii="Arial" w:hAnsi="Arial" w:cs="Arial"/>
          <w:sz w:val="20"/>
          <w:szCs w:val="20"/>
        </w:rPr>
        <w:sectPr w:rsidR="008364B9" w:rsidSect="008364B9">
          <w:type w:val="continuous"/>
          <w:pgSz w:w="11906" w:h="16838"/>
          <w:pgMar w:top="709" w:right="850" w:bottom="568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textWrapping" w:clear="all"/>
      </w:r>
    </w:p>
    <w:p w:rsidR="008364B9" w:rsidRDefault="004C1977" w:rsidP="008364B9">
      <w:pPr>
        <w:ind w:left="-709"/>
        <w:rPr>
          <w:rFonts w:ascii="Arial" w:hAnsi="Arial" w:cs="Arial"/>
          <w:sz w:val="32"/>
          <w:szCs w:val="32"/>
        </w:rPr>
      </w:pPr>
      <w:r w:rsidRPr="008364B9">
        <w:rPr>
          <w:rFonts w:ascii="Arial" w:hAnsi="Arial" w:cs="Arial"/>
          <w:sz w:val="32"/>
          <w:szCs w:val="32"/>
        </w:rPr>
        <w:lastRenderedPageBreak/>
        <w:t>Потребность кремния для человека составляет 30 мг/день.</w:t>
      </w:r>
    </w:p>
    <w:p w:rsidR="008364B9" w:rsidRPr="008364B9" w:rsidRDefault="004C1977" w:rsidP="008364B9">
      <w:pPr>
        <w:ind w:left="-709"/>
        <w:rPr>
          <w:rFonts w:ascii="Arial" w:hAnsi="Arial" w:cs="Arial"/>
          <w:i/>
          <w:sz w:val="20"/>
          <w:szCs w:val="20"/>
        </w:rPr>
        <w:sectPr w:rsidR="008364B9" w:rsidRPr="008364B9" w:rsidSect="008364B9">
          <w:type w:val="continuous"/>
          <w:pgSz w:w="11906" w:h="16838"/>
          <w:pgMar w:top="709" w:right="850" w:bottom="568" w:left="1701" w:header="708" w:footer="708" w:gutter="0"/>
          <w:cols w:space="708"/>
          <w:docGrid w:linePitch="360"/>
        </w:sectPr>
      </w:pPr>
      <w:r w:rsidRPr="008364B9">
        <w:rPr>
          <w:rFonts w:ascii="Arial" w:hAnsi="Arial" w:cs="Arial"/>
          <w:b/>
          <w:i/>
          <w:sz w:val="32"/>
          <w:szCs w:val="32"/>
        </w:rPr>
        <w:t xml:space="preserve"> </w:t>
      </w:r>
      <w:r w:rsidRPr="008364B9">
        <w:rPr>
          <w:rFonts w:ascii="Arial" w:hAnsi="Arial" w:cs="Arial"/>
          <w:b/>
          <w:i/>
          <w:color w:val="C00000"/>
          <w:sz w:val="32"/>
          <w:szCs w:val="32"/>
        </w:rPr>
        <w:t xml:space="preserve">Какое количество гречневой крупы </w:t>
      </w:r>
      <w:r w:rsidR="008364B9" w:rsidRPr="008364B9">
        <w:rPr>
          <w:rFonts w:ascii="Arial" w:hAnsi="Arial" w:cs="Arial"/>
          <w:b/>
          <w:i/>
          <w:color w:val="C00000"/>
          <w:sz w:val="32"/>
          <w:szCs w:val="32"/>
        </w:rPr>
        <w:t>мо</w:t>
      </w:r>
      <w:r w:rsidR="008364B9">
        <w:rPr>
          <w:rFonts w:ascii="Arial" w:hAnsi="Arial" w:cs="Arial"/>
          <w:b/>
          <w:i/>
          <w:color w:val="C00000"/>
          <w:sz w:val="32"/>
          <w:szCs w:val="32"/>
        </w:rPr>
        <w:t>же</w:t>
      </w:r>
      <w:r w:rsidR="008364B9" w:rsidRPr="008364B9">
        <w:rPr>
          <w:rFonts w:ascii="Arial" w:hAnsi="Arial" w:cs="Arial"/>
          <w:b/>
          <w:i/>
          <w:color w:val="C00000"/>
          <w:sz w:val="32"/>
          <w:szCs w:val="32"/>
        </w:rPr>
        <w:t xml:space="preserve">т содержать </w:t>
      </w:r>
      <w:r w:rsidR="008364B9">
        <w:rPr>
          <w:rFonts w:ascii="Arial" w:hAnsi="Arial" w:cs="Arial"/>
          <w:b/>
          <w:i/>
          <w:color w:val="C00000"/>
          <w:sz w:val="32"/>
          <w:szCs w:val="32"/>
        </w:rPr>
        <w:t>суточную норму</w:t>
      </w:r>
      <w:r w:rsidR="008364B9" w:rsidRPr="008364B9">
        <w:rPr>
          <w:rFonts w:ascii="Arial" w:hAnsi="Arial" w:cs="Arial"/>
          <w:b/>
          <w:i/>
          <w:color w:val="C00000"/>
          <w:sz w:val="32"/>
          <w:szCs w:val="32"/>
        </w:rPr>
        <w:t xml:space="preserve"> кремния? Приведите расчеты.</w:t>
      </w:r>
      <w:r w:rsidR="00D778D5">
        <w:rPr>
          <w:rFonts w:ascii="Arial" w:hAnsi="Arial" w:cs="Arial"/>
          <w:b/>
          <w:i/>
          <w:color w:val="C00000"/>
          <w:sz w:val="32"/>
          <w:szCs w:val="32"/>
        </w:rPr>
        <w:t xml:space="preserve"> В каких продуктах содержание кремния менее 100мг/100г?</w:t>
      </w:r>
    </w:p>
    <w:tbl>
      <w:tblPr>
        <w:tblStyle w:val="a8"/>
        <w:tblW w:w="0" w:type="auto"/>
        <w:tblInd w:w="-85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778D5" w:rsidTr="00E659A3">
        <w:tc>
          <w:tcPr>
            <w:tcW w:w="9571" w:type="dxa"/>
            <w:gridSpan w:val="2"/>
          </w:tcPr>
          <w:p w:rsidR="00D778D5" w:rsidRPr="00B96606" w:rsidRDefault="00D778D5" w:rsidP="00E659A3">
            <w:pPr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Верный ответ</w:t>
            </w:r>
          </w:p>
        </w:tc>
      </w:tr>
      <w:tr w:rsidR="00D778D5" w:rsidTr="00E659A3">
        <w:trPr>
          <w:trHeight w:val="744"/>
        </w:trPr>
        <w:tc>
          <w:tcPr>
            <w:tcW w:w="4785" w:type="dxa"/>
          </w:tcPr>
          <w:p w:rsidR="00D778D5" w:rsidRDefault="00D778D5" w:rsidP="00D778D5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Ответ:1)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(гречневой крупы)=30*120/100=36г.</w:t>
            </w:r>
          </w:p>
          <w:p w:rsidR="00D778D5" w:rsidRDefault="00D778D5" w:rsidP="00D778D5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textAlignment w:val="baseline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2)Ананас, фасоль.</w:t>
            </w:r>
          </w:p>
        </w:tc>
        <w:tc>
          <w:tcPr>
            <w:tcW w:w="4786" w:type="dxa"/>
          </w:tcPr>
          <w:p w:rsidR="00D778D5" w:rsidRDefault="00D778D5" w:rsidP="00E659A3">
            <w:pPr>
              <w:ind w:right="-284"/>
              <w:jc w:val="both"/>
              <w:rPr>
                <w:rFonts w:ascii="Arial" w:hAnsi="Arial" w:cs="Arial"/>
                <w:color w:val="C0504D" w:themeColor="accent2"/>
                <w:sz w:val="20"/>
                <w:szCs w:val="20"/>
              </w:rPr>
            </w:pPr>
          </w:p>
        </w:tc>
      </w:tr>
      <w:tr w:rsidR="00D778D5" w:rsidTr="00E659A3">
        <w:tc>
          <w:tcPr>
            <w:tcW w:w="4785" w:type="dxa"/>
          </w:tcPr>
          <w:p w:rsidR="00D778D5" w:rsidRPr="00B96606" w:rsidRDefault="00D778D5" w:rsidP="00E659A3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Даны два варианта ответа</w:t>
            </w:r>
          </w:p>
        </w:tc>
        <w:tc>
          <w:tcPr>
            <w:tcW w:w="4786" w:type="dxa"/>
          </w:tcPr>
          <w:p w:rsidR="00D778D5" w:rsidRPr="00B96606" w:rsidRDefault="00D778D5" w:rsidP="00E659A3">
            <w:pPr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606">
              <w:rPr>
                <w:rFonts w:ascii="Arial" w:hAnsi="Arial" w:cs="Arial"/>
                <w:sz w:val="20"/>
                <w:szCs w:val="20"/>
              </w:rPr>
              <w:t>2 балла</w:t>
            </w:r>
          </w:p>
        </w:tc>
      </w:tr>
      <w:tr w:rsidR="00D778D5" w:rsidTr="00E659A3">
        <w:tc>
          <w:tcPr>
            <w:tcW w:w="4785" w:type="dxa"/>
          </w:tcPr>
          <w:p w:rsidR="00D778D5" w:rsidRPr="00B96606" w:rsidRDefault="00D778D5" w:rsidP="00E659A3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Дан один вариант ответа</w:t>
            </w:r>
          </w:p>
        </w:tc>
        <w:tc>
          <w:tcPr>
            <w:tcW w:w="4786" w:type="dxa"/>
          </w:tcPr>
          <w:p w:rsidR="00D778D5" w:rsidRPr="00B96606" w:rsidRDefault="00D778D5" w:rsidP="00E659A3">
            <w:pPr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606">
              <w:rPr>
                <w:rFonts w:ascii="Arial" w:hAnsi="Arial" w:cs="Arial"/>
                <w:sz w:val="20"/>
                <w:szCs w:val="20"/>
              </w:rPr>
              <w:t>1 балл</w:t>
            </w:r>
          </w:p>
        </w:tc>
      </w:tr>
      <w:tr w:rsidR="00D778D5" w:rsidTr="00E659A3">
        <w:tc>
          <w:tcPr>
            <w:tcW w:w="4785" w:type="dxa"/>
          </w:tcPr>
          <w:p w:rsidR="00D778D5" w:rsidRDefault="00D778D5" w:rsidP="00E659A3">
            <w:pPr>
              <w:pStyle w:val="a3"/>
              <w:shd w:val="clear" w:color="auto" w:fill="FFFFFF"/>
              <w:spacing w:before="0" w:beforeAutospacing="0" w:after="0" w:afterAutospacing="0"/>
              <w:ind w:right="-284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Вариант ответа отсутствует</w:t>
            </w:r>
          </w:p>
        </w:tc>
        <w:tc>
          <w:tcPr>
            <w:tcW w:w="4786" w:type="dxa"/>
          </w:tcPr>
          <w:p w:rsidR="00D778D5" w:rsidRPr="00B96606" w:rsidRDefault="00D778D5" w:rsidP="00E659A3">
            <w:pPr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баллов</w:t>
            </w:r>
          </w:p>
        </w:tc>
      </w:tr>
    </w:tbl>
    <w:p w:rsidR="00D778D5" w:rsidRDefault="00D778D5" w:rsidP="0080358C">
      <w:pPr>
        <w:tabs>
          <w:tab w:val="left" w:pos="6312"/>
        </w:tabs>
        <w:rPr>
          <w:rFonts w:ascii="Arial" w:hAnsi="Arial" w:cs="Arial"/>
          <w:sz w:val="20"/>
          <w:szCs w:val="20"/>
        </w:rPr>
      </w:pPr>
    </w:p>
    <w:p w:rsidR="00D778D5" w:rsidRDefault="00D778D5" w:rsidP="00D778D5">
      <w:pPr>
        <w:tabs>
          <w:tab w:val="left" w:pos="6312"/>
        </w:tabs>
        <w:ind w:left="-851"/>
        <w:rPr>
          <w:rFonts w:ascii="Arial" w:hAnsi="Arial" w:cs="Arial"/>
          <w:sz w:val="20"/>
          <w:szCs w:val="20"/>
        </w:rPr>
      </w:pPr>
      <w:r w:rsidRPr="00D778D5">
        <w:rPr>
          <w:rFonts w:ascii="Arial" w:hAnsi="Arial" w:cs="Arial"/>
          <w:b/>
          <w:sz w:val="20"/>
          <w:szCs w:val="20"/>
        </w:rPr>
        <w:t>Критерии оценивания</w:t>
      </w:r>
      <w:r>
        <w:rPr>
          <w:rFonts w:ascii="Arial" w:hAnsi="Arial" w:cs="Arial"/>
          <w:sz w:val="20"/>
          <w:szCs w:val="20"/>
        </w:rPr>
        <w:t>. Всего 9 баллов.</w:t>
      </w:r>
    </w:p>
    <w:p w:rsidR="00D778D5" w:rsidRDefault="00D778D5" w:rsidP="00D778D5">
      <w:pPr>
        <w:tabs>
          <w:tab w:val="left" w:pos="6312"/>
        </w:tabs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«5» -  8-9 баллов         «3» -4-5 балла</w:t>
      </w:r>
    </w:p>
    <w:p w:rsidR="00A645A6" w:rsidRPr="0080358C" w:rsidRDefault="00D778D5" w:rsidP="00D778D5">
      <w:pPr>
        <w:tabs>
          <w:tab w:val="left" w:pos="6312"/>
        </w:tabs>
        <w:ind w:lef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«4» - 7-6 баллов          «2» - менее 4 баллов</w:t>
      </w:r>
      <w:r w:rsidR="0080358C">
        <w:rPr>
          <w:rFonts w:ascii="Arial" w:hAnsi="Arial" w:cs="Arial"/>
          <w:sz w:val="20"/>
          <w:szCs w:val="20"/>
        </w:rPr>
        <w:tab/>
      </w:r>
    </w:p>
    <w:sectPr w:rsidR="00A645A6" w:rsidRPr="0080358C" w:rsidSect="008364B9">
      <w:type w:val="continuous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D0A4F"/>
    <w:multiLevelType w:val="hybridMultilevel"/>
    <w:tmpl w:val="238E7F7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7A91E61"/>
    <w:multiLevelType w:val="hybridMultilevel"/>
    <w:tmpl w:val="E472A848"/>
    <w:lvl w:ilvl="0" w:tplc="EBD6F8EA">
      <w:start w:val="1"/>
      <w:numFmt w:val="decimal"/>
      <w:lvlText w:val="%1."/>
      <w:lvlJc w:val="left"/>
      <w:pPr>
        <w:ind w:left="-443" w:hanging="408"/>
      </w:pPr>
      <w:rPr>
        <w:rFonts w:hint="default"/>
        <w:color w:val="00206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77513E7"/>
    <w:multiLevelType w:val="hybridMultilevel"/>
    <w:tmpl w:val="BD80857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5FF63386"/>
    <w:multiLevelType w:val="hybridMultilevel"/>
    <w:tmpl w:val="94A89A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F3"/>
    <w:rsid w:val="0006575C"/>
    <w:rsid w:val="000A732F"/>
    <w:rsid w:val="001B5A92"/>
    <w:rsid w:val="002D60B4"/>
    <w:rsid w:val="00331A1D"/>
    <w:rsid w:val="00436067"/>
    <w:rsid w:val="00460CAA"/>
    <w:rsid w:val="004C1977"/>
    <w:rsid w:val="004C5882"/>
    <w:rsid w:val="00521962"/>
    <w:rsid w:val="005454FF"/>
    <w:rsid w:val="007B0181"/>
    <w:rsid w:val="0080358C"/>
    <w:rsid w:val="008339F3"/>
    <w:rsid w:val="008364B9"/>
    <w:rsid w:val="00913ED5"/>
    <w:rsid w:val="00942D63"/>
    <w:rsid w:val="00A46731"/>
    <w:rsid w:val="00A645A6"/>
    <w:rsid w:val="00B13F0F"/>
    <w:rsid w:val="00B527CA"/>
    <w:rsid w:val="00B96606"/>
    <w:rsid w:val="00C94D73"/>
    <w:rsid w:val="00CB6084"/>
    <w:rsid w:val="00D26BB6"/>
    <w:rsid w:val="00D778D5"/>
    <w:rsid w:val="00DA401C"/>
    <w:rsid w:val="00EB1BE9"/>
    <w:rsid w:val="00EB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27C1B-6292-4D60-BCBC-D1FA2309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19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588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6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CAA"/>
    <w:rPr>
      <w:rFonts w:ascii="Tahoma" w:hAnsi="Tahoma" w:cs="Tahoma"/>
      <w:sz w:val="16"/>
      <w:szCs w:val="16"/>
    </w:rPr>
  </w:style>
  <w:style w:type="character" w:customStyle="1" w:styleId="ff4">
    <w:name w:val="ff4"/>
    <w:basedOn w:val="a0"/>
    <w:rsid w:val="00460CAA"/>
  </w:style>
  <w:style w:type="character" w:customStyle="1" w:styleId="ff3">
    <w:name w:val="ff3"/>
    <w:basedOn w:val="a0"/>
    <w:rsid w:val="00460CAA"/>
  </w:style>
  <w:style w:type="character" w:customStyle="1" w:styleId="ls8">
    <w:name w:val="ls8"/>
    <w:basedOn w:val="a0"/>
    <w:rsid w:val="00460CAA"/>
  </w:style>
  <w:style w:type="character" w:customStyle="1" w:styleId="ff2">
    <w:name w:val="ff2"/>
    <w:basedOn w:val="a0"/>
    <w:rsid w:val="00460CAA"/>
  </w:style>
  <w:style w:type="character" w:customStyle="1" w:styleId="ls0">
    <w:name w:val="ls0"/>
    <w:basedOn w:val="a0"/>
    <w:rsid w:val="00460CAA"/>
  </w:style>
  <w:style w:type="character" w:customStyle="1" w:styleId="ff1">
    <w:name w:val="ff1"/>
    <w:basedOn w:val="a0"/>
    <w:rsid w:val="00460CAA"/>
  </w:style>
  <w:style w:type="paragraph" w:styleId="a7">
    <w:name w:val="List Paragraph"/>
    <w:basedOn w:val="a"/>
    <w:uiPriority w:val="34"/>
    <w:qFormat/>
    <w:rsid w:val="00B527CA"/>
    <w:pPr>
      <w:ind w:left="720"/>
      <w:contextualSpacing/>
    </w:pPr>
  </w:style>
  <w:style w:type="table" w:styleId="a8">
    <w:name w:val="Table Grid"/>
    <w:basedOn w:val="a1"/>
    <w:uiPriority w:val="59"/>
    <w:rsid w:val="00B96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C19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0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27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024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7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317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481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3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1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7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2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4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1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8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2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1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2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4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9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6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3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5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9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0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4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2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6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72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2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0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27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0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9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9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5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3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1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3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5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2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7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5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2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6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63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96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9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Home</cp:lastModifiedBy>
  <cp:revision>2</cp:revision>
  <dcterms:created xsi:type="dcterms:W3CDTF">2022-12-18T01:29:00Z</dcterms:created>
  <dcterms:modified xsi:type="dcterms:W3CDTF">2022-12-18T01:29:00Z</dcterms:modified>
</cp:coreProperties>
</file>