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1" w:rsidRPr="002E0163" w:rsidRDefault="006050BE" w:rsidP="002E0163">
      <w:pPr>
        <w:keepNext/>
        <w:keepLines/>
        <w:spacing w:before="20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2E0163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>1.Общие сведения о кураторе детских наставнических практик</w:t>
      </w:r>
      <w:bookmarkStart w:id="0" w:name="_GoBack"/>
      <w:bookmarkEnd w:id="0"/>
    </w:p>
    <w:p w:rsidR="006050BE" w:rsidRPr="002E0163" w:rsidRDefault="006050BE" w:rsidP="002E0163">
      <w:pPr>
        <w:keepNext/>
        <w:keepLines/>
        <w:spacing w:before="200" w:after="0" w:line="240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2E0163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>Прудник Ирин</w:t>
      </w:r>
      <w:r w:rsidR="002C4021" w:rsidRPr="002E0163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>е</w:t>
      </w:r>
      <w:r w:rsidRPr="002E0163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2E0163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>Венадьевне</w:t>
      </w:r>
      <w:proofErr w:type="spellEnd"/>
      <w:r w:rsidRPr="002E0163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t>.</w:t>
      </w:r>
    </w:p>
    <w:p w:rsidR="006050BE" w:rsidRPr="006050BE" w:rsidRDefault="006050BE" w:rsidP="006050BE">
      <w:pPr>
        <w:keepNext/>
        <w:keepLines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</w:p>
    <w:tbl>
      <w:tblPr>
        <w:tblStyle w:val="a3"/>
        <w:tblpPr w:leftFromText="180" w:rightFromText="180" w:vertAnchor="text" w:horzAnchor="margin" w:tblpX="-601" w:tblpY="167"/>
        <w:tblW w:w="10172" w:type="dxa"/>
        <w:tblLook w:val="04A0" w:firstRow="1" w:lastRow="0" w:firstColumn="1" w:lastColumn="0" w:noHBand="0" w:noVBand="1"/>
      </w:tblPr>
      <w:tblGrid>
        <w:gridCol w:w="3288"/>
        <w:gridCol w:w="2890"/>
        <w:gridCol w:w="2202"/>
        <w:gridCol w:w="1792"/>
      </w:tblGrid>
      <w:tr w:rsidR="006050BE" w:rsidRPr="006050BE" w:rsidTr="0076704C">
        <w:trPr>
          <w:trHeight w:val="2542"/>
        </w:trPr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0BE" w:rsidRPr="006050BE" w:rsidRDefault="006050BE" w:rsidP="006050B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Ф.И.О. автора опыта, </w:t>
            </w:r>
            <w:r w:rsidRPr="006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6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6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mail</w:t>
            </w:r>
            <w:r w:rsidRPr="006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телефон</w:t>
            </w: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0BE" w:rsidRPr="006050BE" w:rsidRDefault="006050BE" w:rsidP="006050B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Учреждение, в котором работает автор опыта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0BE" w:rsidRPr="006050BE" w:rsidRDefault="006050BE" w:rsidP="006050B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 с указанием преподаваемого предмета или выполняемого функционала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50BE" w:rsidRPr="006050BE" w:rsidRDefault="006050BE" w:rsidP="006050B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Стаж работы в должности</w:t>
            </w:r>
          </w:p>
        </w:tc>
      </w:tr>
      <w:tr w:rsidR="006050BE" w:rsidRPr="006050BE" w:rsidTr="00E90194">
        <w:tc>
          <w:tcPr>
            <w:tcW w:w="3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0BE" w:rsidRDefault="006050BE" w:rsidP="006050B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Прудник Ирина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Венадьевна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050BE" w:rsidRPr="004E2F2A" w:rsidRDefault="004E2F2A" w:rsidP="006050B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Irinap</w:t>
            </w:r>
            <w:proofErr w:type="spellEnd"/>
            <w:r w:rsidRPr="004E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06@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4E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6050BE" w:rsidRPr="006050BE" w:rsidRDefault="006050BE" w:rsidP="006050BE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BE">
              <w:rPr>
                <w:rFonts w:ascii="Times New Roman" w:eastAsia="Times New Roman" w:hAnsi="Times New Roman" w:cs="Times New Roman"/>
                <w:sz w:val="24"/>
                <w:szCs w:val="24"/>
              </w:rPr>
              <w:t>тел. 89</w:t>
            </w:r>
            <w:r w:rsidR="004E2F2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66 2874459</w:t>
            </w:r>
          </w:p>
          <w:p w:rsidR="006050BE" w:rsidRPr="006050BE" w:rsidRDefault="006050BE" w:rsidP="006050B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0BE" w:rsidRPr="006050BE" w:rsidRDefault="006050BE" w:rsidP="004E2F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4E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казенное </w:t>
            </w:r>
            <w:r w:rsidRPr="006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общеобразовательное учреждение «Средняя общеобразовательная школа № </w:t>
            </w:r>
            <w:r w:rsidR="004E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605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4E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4E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4E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ощино</w:t>
            </w:r>
            <w:proofErr w:type="spellEnd"/>
            <w:r w:rsidR="004E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Красноармейского района Приморского края</w:t>
            </w:r>
          </w:p>
        </w:tc>
        <w:tc>
          <w:tcPr>
            <w:tcW w:w="2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0BE" w:rsidRPr="006050BE" w:rsidRDefault="004E2F2A" w:rsidP="006050B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50BE" w:rsidRPr="006050BE" w:rsidRDefault="004E2F2A" w:rsidP="006050B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лет</w:t>
            </w:r>
          </w:p>
        </w:tc>
      </w:tr>
    </w:tbl>
    <w:p w:rsidR="006050BE" w:rsidRPr="006050BE" w:rsidRDefault="006050BE" w:rsidP="006050BE">
      <w:pPr>
        <w:keepNext/>
        <w:keepLines/>
        <w:spacing w:before="200" w:after="0" w:line="240" w:lineRule="auto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eastAsia="ru-RU"/>
        </w:rPr>
      </w:pPr>
    </w:p>
    <w:p w:rsidR="004E2F2A" w:rsidRPr="004E2F2A" w:rsidRDefault="004E2F2A" w:rsidP="004E2F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2.Сущностные характеристики опыта.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4253"/>
        <w:gridCol w:w="5954"/>
      </w:tblGrid>
      <w:tr w:rsidR="004E2F2A" w:rsidRPr="004E2F2A" w:rsidTr="00E90194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F2A" w:rsidRPr="004E2F2A" w:rsidRDefault="004E2F2A" w:rsidP="004E2F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1.Тема лучшей педагогической практики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2F2A" w:rsidRPr="004E2F2A" w:rsidRDefault="004E2F2A" w:rsidP="004E2F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3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3307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Комплексное сопровождение развития личности ребёнка в наставничестве»</w:t>
            </w:r>
          </w:p>
        </w:tc>
      </w:tr>
      <w:tr w:rsidR="004E2F2A" w:rsidRPr="004E2F2A" w:rsidTr="00E90194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F2A" w:rsidRPr="004E2F2A" w:rsidRDefault="004E2F2A" w:rsidP="004E2F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2.Описание представляемого опыта (не более 50 слов)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3071" w:rsidRPr="00733071" w:rsidRDefault="00A00A58" w:rsidP="00AD649C">
            <w:pPr>
              <w:widowControl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2021 в рамках региональный конкурса  практик наставничества «Формула успеха» было представлено авторское видение внедрения целевой модели наставничества </w:t>
            </w:r>
            <w:r w:rsidR="00FE5980" w:rsidRPr="0073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МКОУ «СОШ №11» </w:t>
            </w:r>
            <w:proofErr w:type="spellStart"/>
            <w:r w:rsidR="00FE5980" w:rsidRPr="0073307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="00FE5980" w:rsidRPr="00733071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="00FE5980" w:rsidRPr="00733071">
              <w:rPr>
                <w:rFonts w:ascii="Times New Roman" w:eastAsia="Calibri" w:hAnsi="Times New Roman" w:cs="Times New Roman"/>
                <w:sz w:val="24"/>
                <w:szCs w:val="24"/>
              </w:rPr>
              <w:t>ощино</w:t>
            </w:r>
            <w:proofErr w:type="spellEnd"/>
            <w:r w:rsidR="00FE5980" w:rsidRPr="0073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Красноармейского района</w:t>
            </w:r>
            <w:r w:rsidR="00FE5980" w:rsidRPr="0073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07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733071">
              <w:rPr>
                <w:rFonts w:ascii="Times New Roman" w:hAnsi="Times New Roman" w:cs="Times New Roman"/>
                <w:sz w:val="24"/>
                <w:szCs w:val="24"/>
              </w:rPr>
              <w:t xml:space="preserve">номинации «Наставничество в образовании» </w:t>
            </w:r>
            <w:r w:rsidR="00733071" w:rsidRPr="00733071">
              <w:rPr>
                <w:rFonts w:ascii="Times New Roman" w:hAnsi="Times New Roman" w:cs="Times New Roman"/>
                <w:sz w:val="24"/>
                <w:szCs w:val="24"/>
              </w:rPr>
              <w:t xml:space="preserve"> формы «учитель-ученик», где учитель сопровождает группу учеников в реализации различной деятельности. </w:t>
            </w:r>
          </w:p>
          <w:p w:rsidR="004E2F2A" w:rsidRPr="004E2F2A" w:rsidRDefault="00FE5980" w:rsidP="00246669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071">
              <w:rPr>
                <w:rFonts w:ascii="Times New Roman" w:eastAsia="Calibri" w:hAnsi="Times New Roman" w:cs="Times New Roman"/>
                <w:sz w:val="24"/>
                <w:szCs w:val="24"/>
              </w:rPr>
              <w:t>В видео материалах представлены наставляемые</w:t>
            </w:r>
            <w:r w:rsidR="00733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наставник</w:t>
            </w:r>
            <w:r w:rsidR="00A00A58" w:rsidRPr="00733071">
              <w:rPr>
                <w:rFonts w:ascii="Times New Roman" w:hAnsi="Times New Roman" w:cs="Times New Roman"/>
                <w:sz w:val="24"/>
                <w:szCs w:val="24"/>
              </w:rPr>
              <w:t>, описан</w:t>
            </w:r>
            <w:r w:rsidRPr="007330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0A58" w:rsidRPr="00733071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наставническ</w:t>
            </w:r>
            <w:r w:rsidRPr="00733071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00A58" w:rsidRPr="00733071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Pr="0073307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00A58" w:rsidRPr="00733071">
              <w:rPr>
                <w:rFonts w:ascii="Times New Roman" w:hAnsi="Times New Roman" w:cs="Times New Roman"/>
                <w:sz w:val="24"/>
                <w:szCs w:val="24"/>
              </w:rPr>
              <w:t xml:space="preserve"> и ее результат</w:t>
            </w:r>
            <w:r w:rsidRPr="00733071">
              <w:rPr>
                <w:rFonts w:ascii="Times New Roman" w:hAnsi="Times New Roman" w:cs="Times New Roman"/>
                <w:sz w:val="24"/>
                <w:szCs w:val="24"/>
              </w:rPr>
              <w:t xml:space="preserve">ы. </w:t>
            </w:r>
            <w:r w:rsidR="00A00A58" w:rsidRPr="00733071">
              <w:rPr>
                <w:rFonts w:ascii="Times New Roman" w:hAnsi="Times New Roman" w:cs="Times New Roman"/>
                <w:sz w:val="24"/>
                <w:szCs w:val="24"/>
              </w:rPr>
              <w:t>Кейс наставника</w:t>
            </w:r>
            <w:r w:rsidRPr="0073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A58" w:rsidRPr="0073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071" w:rsidRPr="00733071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</w:t>
            </w:r>
            <w:r w:rsidR="00A00A58" w:rsidRPr="00733071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733071" w:rsidRPr="00733071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A00A58" w:rsidRPr="0073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071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="00733071" w:rsidRPr="007330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00A58" w:rsidRPr="00733071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сопровождения </w:t>
            </w:r>
            <w:proofErr w:type="gramStart"/>
            <w:r w:rsidR="00A00A58" w:rsidRPr="00733071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73307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00A58" w:rsidRPr="00733071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r w:rsidRPr="00733071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A00A58" w:rsidRPr="00733071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профессиональный инструментарий</w:t>
            </w:r>
            <w:r w:rsidR="002466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0A58" w:rsidRPr="007330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66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46669" w:rsidRPr="00733071">
              <w:rPr>
                <w:rFonts w:ascii="Times New Roman" w:hAnsi="Times New Roman" w:cs="Times New Roman"/>
                <w:sz w:val="24"/>
                <w:szCs w:val="24"/>
              </w:rPr>
              <w:t xml:space="preserve">рограмму </w:t>
            </w:r>
            <w:r w:rsidR="00A00A58" w:rsidRPr="0073307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00A58" w:rsidRPr="007330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приложения</w:t>
            </w:r>
            <w:r w:rsidR="00733071" w:rsidRPr="00733071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="006C2214" w:rsidRPr="00733071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 сопровождения </w:t>
            </w:r>
            <w:r w:rsidR="00246669">
              <w:rPr>
                <w:rFonts w:ascii="Times New Roman" w:hAnsi="Times New Roman" w:cs="Times New Roman"/>
                <w:sz w:val="24"/>
                <w:szCs w:val="24"/>
              </w:rPr>
              <w:t xml:space="preserve">процесса </w:t>
            </w:r>
            <w:r w:rsidR="006C2214" w:rsidRPr="00733071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="00733071" w:rsidRPr="007330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2F2A" w:rsidRPr="004E2F2A" w:rsidTr="00E90194"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2F2A" w:rsidRPr="004E2F2A" w:rsidRDefault="004E2F2A" w:rsidP="004E2F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E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3.Публикации о представленном педагогическом опыте. Награды и поощрения. 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4021" w:rsidRDefault="002C4021" w:rsidP="002C40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D649C" w:rsidRPr="004E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D649C" w:rsidRPr="002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Призер (2 место) </w:t>
            </w:r>
            <w:r w:rsidR="00AD649C" w:rsidRPr="004E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регионального этапа конкурса наставнических практик «Формула успеха-2021» в номинации </w:t>
            </w:r>
            <w:r w:rsidR="00AD649C" w:rsidRPr="00246669">
              <w:rPr>
                <w:rFonts w:ascii="Times New Roman" w:hAnsi="Times New Roman" w:cs="Times New Roman"/>
                <w:sz w:val="24"/>
                <w:szCs w:val="24"/>
              </w:rPr>
              <w:t xml:space="preserve">«Наставничество в образовании»  </w:t>
            </w:r>
            <w:hyperlink r:id="rId5" w:history="1">
              <w:r w:rsidR="00AD649C" w:rsidRPr="0024666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https://pkiro.ru/wp-content/uploads/2021/03/rezultaty-regionalnogo-etapa-konkursa-nastavnicheskih-praktik-formula-uspeha-2021.docx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2C4021" w:rsidRDefault="002C4021" w:rsidP="002C40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от 03.12.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2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приз</w:t>
            </w:r>
            <w:r w:rsidRPr="002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4021" w:rsidRDefault="002C4021" w:rsidP="002C40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4E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 инновационного опыта наставничества в краевом фестивале </w:t>
            </w:r>
            <w:proofErr w:type="gramStart"/>
            <w:r w:rsidRPr="004E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наставнических</w:t>
            </w:r>
            <w:proofErr w:type="gramEnd"/>
            <w:r w:rsidRPr="004E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практик-2021 в форме мастер-класса</w:t>
            </w:r>
            <w:r w:rsidRPr="002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«Комплексное сопровождение развития личности ребёнка в наставничестве»</w:t>
            </w:r>
            <w:r w:rsidRPr="004E2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hyperlink r:id="rId6" w:history="1">
              <w:r w:rsidRPr="00246669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https://pkiro.ru/wp-content/uploads/2021/03/programma-kraevoj-festival-nastavnicheskih-praktik-2021.docx</w:t>
              </w:r>
            </w:hyperlink>
          </w:p>
          <w:p w:rsidR="002C4021" w:rsidRPr="00246669" w:rsidRDefault="002C4021" w:rsidP="002C40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 от 03.12.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246669" w:rsidRPr="00246669" w:rsidRDefault="00AD649C" w:rsidP="004E2F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246669" w:rsidRPr="002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авторского материала на образовательном портале ИНФОУРОК</w:t>
            </w:r>
            <w:r w:rsidR="002C4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Моем кабинете</w:t>
            </w:r>
            <w:r w:rsidR="00246669" w:rsidRPr="002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«Наставничество как универсальная технология передачи опыта». </w:t>
            </w:r>
          </w:p>
          <w:p w:rsidR="00246669" w:rsidRPr="00246669" w:rsidRDefault="002E0163" w:rsidP="004E2F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246669" w:rsidRPr="00246669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https://infourok.ru/nastavnichestvo-kak-universalnaya-tehnologiya-peredachi-opyta-5676230.html</w:t>
              </w:r>
            </w:hyperlink>
          </w:p>
          <w:p w:rsidR="00246669" w:rsidRPr="00246669" w:rsidRDefault="00246669" w:rsidP="004E2F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6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от 20.01.22</w:t>
            </w:r>
          </w:p>
          <w:p w:rsidR="00246669" w:rsidRPr="00246669" w:rsidRDefault="00246669" w:rsidP="002466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669">
              <w:rPr>
                <w:rFonts w:ascii="Times New Roman" w:hAnsi="Times New Roman" w:cs="Times New Roman"/>
                <w:sz w:val="24"/>
                <w:szCs w:val="24"/>
              </w:rPr>
              <w:t>4. Публикация в  электронном образовательном СМИ "Педагогический альманах" авторского материала «Наставничество как универсальная технология</w:t>
            </w:r>
            <w:r w:rsidRPr="0024666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передачи опыта» </w:t>
            </w:r>
          </w:p>
          <w:p w:rsidR="00246669" w:rsidRPr="00246669" w:rsidRDefault="002E0163" w:rsidP="0024666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46669" w:rsidRPr="002466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https://www.pedalmanac.ru/298452</w:t>
              </w:r>
            </w:hyperlink>
            <w:r w:rsidR="00246669" w:rsidRPr="002466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66F1" w:rsidRDefault="00246669" w:rsidP="002C40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6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4021">
              <w:rPr>
                <w:rFonts w:ascii="Times New Roman" w:hAnsi="Times New Roman" w:cs="Times New Roman"/>
                <w:sz w:val="24"/>
                <w:szCs w:val="24"/>
              </w:rPr>
              <w:t>видетельство о</w:t>
            </w:r>
            <w:r w:rsidRPr="00246669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публикации</w:t>
            </w:r>
            <w:r w:rsidR="002C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669">
              <w:rPr>
                <w:rFonts w:ascii="Times New Roman" w:hAnsi="Times New Roman" w:cs="Times New Roman"/>
                <w:sz w:val="24"/>
                <w:szCs w:val="24"/>
              </w:rPr>
              <w:t>N 298452 от 16 января 2022</w:t>
            </w:r>
            <w:r w:rsidR="002C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669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="002C4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6669">
              <w:rPr>
                <w:rFonts w:ascii="Times New Roman" w:hAnsi="Times New Roman" w:cs="Times New Roman"/>
                <w:sz w:val="24"/>
                <w:szCs w:val="24"/>
              </w:rPr>
              <w:t>СМИ ЭЛ N ФС 77-75245</w:t>
            </w:r>
          </w:p>
          <w:p w:rsidR="004E2F2A" w:rsidRPr="004E2F2A" w:rsidRDefault="00B366F1" w:rsidP="002C40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66F1">
              <w:rPr>
                <w:rFonts w:ascii="Times New Roman" w:hAnsi="Times New Roman" w:cs="Times New Roman"/>
                <w:sz w:val="24"/>
                <w:szCs w:val="24"/>
              </w:rPr>
              <w:t>5. Районная газета «Сихотэ-Алинь» № 8 от 01.02.22 Статья «Наставничество-феномен на все времена»</w:t>
            </w:r>
            <w:r w:rsidR="00246669" w:rsidRPr="0024666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4E2F2A" w:rsidRPr="004E2F2A" w:rsidRDefault="004E2F2A" w:rsidP="004E2F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495F" w:rsidRPr="00246669" w:rsidRDefault="0011495F">
      <w:pPr>
        <w:rPr>
          <w:rFonts w:ascii="Times New Roman" w:hAnsi="Times New Roman" w:cs="Times New Roman"/>
          <w:sz w:val="24"/>
          <w:szCs w:val="24"/>
        </w:rPr>
      </w:pPr>
    </w:p>
    <w:sectPr w:rsidR="0011495F" w:rsidRPr="00246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A1"/>
    <w:rsid w:val="0011495F"/>
    <w:rsid w:val="00246669"/>
    <w:rsid w:val="002C4021"/>
    <w:rsid w:val="002E0163"/>
    <w:rsid w:val="003A46A1"/>
    <w:rsid w:val="004E2F2A"/>
    <w:rsid w:val="006050BE"/>
    <w:rsid w:val="006C2214"/>
    <w:rsid w:val="00733071"/>
    <w:rsid w:val="0076704C"/>
    <w:rsid w:val="00A00A58"/>
    <w:rsid w:val="00AD649C"/>
    <w:rsid w:val="00B366F1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0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330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0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330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almanac.ru/2984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nastavnichestvo-kak-universalnaya-tehnologiya-peredachi-opyta-5676230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kiro.ru/wp-content/uploads/2021/03/programma-kraevoj-festival-nastavnicheskih-praktik-2021.docx" TargetMode="External"/><Relationship Id="rId5" Type="http://schemas.openxmlformats.org/officeDocument/2006/relationships/hyperlink" Target="https://pkiro.ru/wp-content/uploads/2021/03/rezultaty-regionalnogo-etapa-konkursa-nastavnicheskih-praktik-formula-uspeha-2021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Юлия А. Сеничева</cp:lastModifiedBy>
  <cp:revision>6</cp:revision>
  <dcterms:created xsi:type="dcterms:W3CDTF">2022-02-10T10:48:00Z</dcterms:created>
  <dcterms:modified xsi:type="dcterms:W3CDTF">2022-02-11T03:33:00Z</dcterms:modified>
</cp:coreProperties>
</file>