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="-493" w:tblpY="585"/>
        <w:tblW w:w="10235" w:type="dxa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2268"/>
        <w:gridCol w:w="1622"/>
      </w:tblGrid>
      <w:tr w:rsidR="00F05E31" w:rsidRPr="007864EC" w:rsidTr="0094233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7864EC">
              <w:rPr>
                <w:szCs w:val="24"/>
              </w:rPr>
              <w:t>Ф.И.О. автора опыта, e-</w:t>
            </w:r>
            <w:proofErr w:type="spellStart"/>
            <w:r w:rsidRPr="007864EC">
              <w:rPr>
                <w:szCs w:val="24"/>
              </w:rPr>
              <w:t>mail</w:t>
            </w:r>
            <w:proofErr w:type="spellEnd"/>
            <w:r w:rsidRPr="007864EC">
              <w:rPr>
                <w:szCs w:val="24"/>
              </w:rPr>
              <w:t>, телефон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7864EC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7864EC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7864EC">
              <w:rPr>
                <w:szCs w:val="24"/>
              </w:rPr>
              <w:t>Стаж работы в должности</w:t>
            </w:r>
          </w:p>
        </w:tc>
      </w:tr>
      <w:tr w:rsidR="00F05E31" w:rsidRPr="007864EC" w:rsidTr="00942336">
        <w:trPr>
          <w:trHeight w:val="106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jc w:val="both"/>
              <w:rPr>
                <w:i/>
                <w:szCs w:val="24"/>
              </w:rPr>
            </w:pPr>
            <w:proofErr w:type="spellStart"/>
            <w:r w:rsidRPr="007864EC">
              <w:rPr>
                <w:i/>
                <w:szCs w:val="24"/>
              </w:rPr>
              <w:t>Говоркова</w:t>
            </w:r>
            <w:proofErr w:type="spellEnd"/>
            <w:r w:rsidRPr="007864EC">
              <w:rPr>
                <w:i/>
                <w:szCs w:val="24"/>
              </w:rPr>
              <w:t xml:space="preserve"> Ирина Владимировна, </w:t>
            </w:r>
          </w:p>
          <w:p w:rsidR="00F05E31" w:rsidRPr="007864EC" w:rsidRDefault="007864EC" w:rsidP="00942336">
            <w:pPr>
              <w:pStyle w:val="Default"/>
              <w:jc w:val="both"/>
              <w:rPr>
                <w:szCs w:val="24"/>
              </w:rPr>
            </w:pPr>
            <w:hyperlink r:id="rId5" w:history="1">
              <w:r w:rsidR="00F05E31" w:rsidRPr="007864EC">
                <w:rPr>
                  <w:rStyle w:val="a3"/>
                  <w:szCs w:val="24"/>
                  <w:lang w:val="en-US"/>
                </w:rPr>
                <w:t>govorkova</w:t>
              </w:r>
              <w:r w:rsidR="00F05E31" w:rsidRPr="007864EC">
                <w:rPr>
                  <w:rStyle w:val="a3"/>
                  <w:szCs w:val="24"/>
                </w:rPr>
                <w:t>-</w:t>
              </w:r>
              <w:r w:rsidR="00F05E31" w:rsidRPr="007864EC">
                <w:rPr>
                  <w:rStyle w:val="a3"/>
                  <w:szCs w:val="24"/>
                  <w:lang w:val="en-US"/>
                </w:rPr>
                <w:t>irina</w:t>
              </w:r>
              <w:r w:rsidR="00F05E31" w:rsidRPr="007864EC">
                <w:rPr>
                  <w:rStyle w:val="a3"/>
                  <w:szCs w:val="24"/>
                </w:rPr>
                <w:t>@</w:t>
              </w:r>
              <w:r w:rsidR="00F05E31" w:rsidRPr="007864EC">
                <w:rPr>
                  <w:rStyle w:val="a3"/>
                  <w:szCs w:val="24"/>
                  <w:lang w:val="en-US"/>
                </w:rPr>
                <w:t>mail</w:t>
              </w:r>
              <w:r w:rsidR="00F05E31" w:rsidRPr="007864EC">
                <w:rPr>
                  <w:rStyle w:val="a3"/>
                  <w:szCs w:val="24"/>
                </w:rPr>
                <w:t>.</w:t>
              </w:r>
              <w:proofErr w:type="spellStart"/>
              <w:r w:rsidR="00F05E31" w:rsidRPr="007864EC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</w:hyperlink>
          </w:p>
          <w:p w:rsidR="00F05E31" w:rsidRPr="007864EC" w:rsidRDefault="00F05E31" w:rsidP="00942336">
            <w:pPr>
              <w:pStyle w:val="Default"/>
              <w:jc w:val="both"/>
              <w:rPr>
                <w:szCs w:val="24"/>
              </w:rPr>
            </w:pPr>
            <w:r w:rsidRPr="007864EC">
              <w:rPr>
                <w:szCs w:val="24"/>
                <w:lang w:val="en-US"/>
              </w:rPr>
              <w:t>89149748622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jc w:val="both"/>
              <w:rPr>
                <w:i/>
                <w:szCs w:val="24"/>
              </w:rPr>
            </w:pPr>
            <w:r w:rsidRPr="007864EC">
              <w:rPr>
                <w:i/>
                <w:szCs w:val="24"/>
              </w:rPr>
              <w:t xml:space="preserve">Муниципальное общеобразовательное учреждение «Средняя общеобразовательная школа № 1» с. Камень </w:t>
            </w:r>
            <w:proofErr w:type="gramStart"/>
            <w:r w:rsidRPr="007864EC">
              <w:rPr>
                <w:i/>
                <w:szCs w:val="24"/>
              </w:rPr>
              <w:t>–Р</w:t>
            </w:r>
            <w:proofErr w:type="gramEnd"/>
            <w:r w:rsidRPr="007864EC">
              <w:rPr>
                <w:i/>
                <w:szCs w:val="24"/>
              </w:rPr>
              <w:t>ыболов Ханкайского муниципального округа Приморского края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jc w:val="both"/>
              <w:rPr>
                <w:i/>
                <w:szCs w:val="24"/>
              </w:rPr>
            </w:pPr>
            <w:r w:rsidRPr="007864EC">
              <w:rPr>
                <w:i/>
                <w:szCs w:val="24"/>
              </w:rPr>
              <w:t>Учитель начальных классов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942336">
            <w:pPr>
              <w:pStyle w:val="Default"/>
              <w:jc w:val="both"/>
              <w:rPr>
                <w:i/>
                <w:szCs w:val="24"/>
              </w:rPr>
            </w:pPr>
            <w:r w:rsidRPr="007864EC">
              <w:rPr>
                <w:i/>
                <w:szCs w:val="24"/>
              </w:rPr>
              <w:t xml:space="preserve">29 лет </w:t>
            </w:r>
          </w:p>
        </w:tc>
      </w:tr>
    </w:tbl>
    <w:p w:rsidR="00F05E31" w:rsidRPr="007864EC" w:rsidRDefault="00F05E31" w:rsidP="00F05E31">
      <w:pPr>
        <w:pStyle w:val="Default"/>
        <w:jc w:val="both"/>
        <w:rPr>
          <w:szCs w:val="24"/>
        </w:rPr>
      </w:pPr>
      <w:r w:rsidRPr="007864EC">
        <w:rPr>
          <w:szCs w:val="24"/>
        </w:rPr>
        <w:t>1.Общие сведения</w:t>
      </w:r>
    </w:p>
    <w:p w:rsidR="00F05E31" w:rsidRPr="007864EC" w:rsidRDefault="00F05E31" w:rsidP="00F05E31">
      <w:pPr>
        <w:pStyle w:val="Default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942336" w:rsidRPr="007864EC" w:rsidRDefault="00942336" w:rsidP="00F05E31">
      <w:pPr>
        <w:pStyle w:val="Default"/>
        <w:spacing w:line="360" w:lineRule="auto"/>
        <w:jc w:val="both"/>
        <w:rPr>
          <w:szCs w:val="24"/>
        </w:rPr>
      </w:pPr>
    </w:p>
    <w:p w:rsidR="00F05E31" w:rsidRPr="007864EC" w:rsidRDefault="00F05E31" w:rsidP="00F05E31">
      <w:pPr>
        <w:pStyle w:val="Default"/>
        <w:spacing w:line="360" w:lineRule="auto"/>
        <w:jc w:val="both"/>
        <w:rPr>
          <w:szCs w:val="24"/>
        </w:rPr>
      </w:pPr>
      <w:r w:rsidRPr="007864EC">
        <w:rPr>
          <w:szCs w:val="24"/>
        </w:rPr>
        <w:t>2.Сущностные характеристики опыта.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6974"/>
      </w:tblGrid>
      <w:tr w:rsidR="00F05E31" w:rsidRPr="007864EC" w:rsidTr="009423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77305F">
            <w:pPr>
              <w:pStyle w:val="Default"/>
              <w:rPr>
                <w:szCs w:val="24"/>
              </w:rPr>
            </w:pPr>
            <w:r w:rsidRPr="007864EC">
              <w:rPr>
                <w:szCs w:val="24"/>
              </w:rPr>
              <w:t>1.Тема педагогической практики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F71FC8">
            <w:pPr>
              <w:pStyle w:val="Default"/>
              <w:jc w:val="both"/>
              <w:rPr>
                <w:szCs w:val="24"/>
              </w:rPr>
            </w:pPr>
            <w:bookmarkStart w:id="0" w:name="_GoBack"/>
            <w:bookmarkEnd w:id="0"/>
            <w:r w:rsidRPr="007864EC">
              <w:rPr>
                <w:szCs w:val="24"/>
              </w:rPr>
              <w:t>«Наша страна-Россия»</w:t>
            </w:r>
          </w:p>
          <w:p w:rsidR="007864EC" w:rsidRPr="007864EC" w:rsidRDefault="007864EC" w:rsidP="007864EC">
            <w:pPr>
              <w:pStyle w:val="Default"/>
              <w:jc w:val="both"/>
              <w:rPr>
                <w:szCs w:val="24"/>
              </w:rPr>
            </w:pPr>
            <w:r w:rsidRPr="007864EC">
              <w:rPr>
                <w:szCs w:val="24"/>
              </w:rPr>
              <w:t xml:space="preserve">Интернет-ресурс </w:t>
            </w:r>
            <w:r w:rsidRPr="007864EC">
              <w:rPr>
                <w:rStyle w:val="a3"/>
                <w:szCs w:val="24"/>
              </w:rPr>
              <w:t xml:space="preserve">  </w:t>
            </w:r>
            <w:hyperlink r:id="rId6" w:history="1">
              <w:r w:rsidRPr="007864EC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https://disk.yandex.ru/i/e8nHTjs3SaGHHw</w:t>
              </w:r>
            </w:hyperlink>
          </w:p>
        </w:tc>
      </w:tr>
      <w:tr w:rsidR="00F05E31" w:rsidRPr="007864EC" w:rsidTr="009423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31" w:rsidRPr="007864EC" w:rsidRDefault="00F05E31" w:rsidP="0077305F">
            <w:pPr>
              <w:pStyle w:val="Default"/>
              <w:rPr>
                <w:szCs w:val="24"/>
              </w:rPr>
            </w:pPr>
            <w:r w:rsidRPr="007864EC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FC8" w:rsidRPr="007864EC" w:rsidRDefault="00F71FC8" w:rsidP="00F71FC8">
            <w:pPr>
              <w:pStyle w:val="Default"/>
              <w:jc w:val="both"/>
              <w:rPr>
                <w:szCs w:val="24"/>
              </w:rPr>
            </w:pPr>
            <w:r w:rsidRPr="007864EC">
              <w:rPr>
                <w:szCs w:val="24"/>
              </w:rPr>
              <w:t>Мероприятие в форме квеста для младших школьников.</w:t>
            </w:r>
          </w:p>
          <w:p w:rsidR="00F05E31" w:rsidRPr="007864EC" w:rsidRDefault="00F05E31" w:rsidP="00942336">
            <w:pPr>
              <w:pStyle w:val="Default"/>
              <w:jc w:val="both"/>
              <w:rPr>
                <w:szCs w:val="24"/>
              </w:rPr>
            </w:pPr>
            <w:r w:rsidRPr="007864EC">
              <w:rPr>
                <w:szCs w:val="24"/>
              </w:rPr>
              <w:t>Через игру пробуждать интерес к истории России, расширять знания о культуре России. У детей формируется чувство патриотизма и любви к Родине, воспитывается уважения и почтительное отношения к государственным символам/ Создается благоприятная  обстановка для совместной деятельности детей</w:t>
            </w:r>
            <w:proofErr w:type="gramStart"/>
            <w:r w:rsidRPr="007864EC">
              <w:rPr>
                <w:szCs w:val="24"/>
              </w:rPr>
              <w:t xml:space="preserve"> .</w:t>
            </w:r>
            <w:proofErr w:type="gramEnd"/>
            <w:r w:rsidRPr="007864EC">
              <w:rPr>
                <w:szCs w:val="24"/>
              </w:rPr>
              <w:t>Учащиеся учатся применять</w:t>
            </w:r>
            <w:r w:rsidRPr="007864EC">
              <w:rPr>
                <w:spacing w:val="-10"/>
                <w:szCs w:val="24"/>
              </w:rPr>
              <w:t xml:space="preserve"> </w:t>
            </w:r>
            <w:r w:rsidRPr="007864EC">
              <w:rPr>
                <w:szCs w:val="24"/>
              </w:rPr>
              <w:t>правила</w:t>
            </w:r>
            <w:r w:rsidRPr="007864EC">
              <w:rPr>
                <w:spacing w:val="-5"/>
                <w:szCs w:val="24"/>
              </w:rPr>
              <w:t xml:space="preserve"> </w:t>
            </w:r>
            <w:r w:rsidRPr="007864EC">
              <w:rPr>
                <w:szCs w:val="24"/>
              </w:rPr>
              <w:t>работы</w:t>
            </w:r>
            <w:r w:rsidRPr="007864EC">
              <w:rPr>
                <w:spacing w:val="-6"/>
                <w:szCs w:val="24"/>
              </w:rPr>
              <w:t xml:space="preserve"> </w:t>
            </w:r>
            <w:r w:rsidRPr="007864EC">
              <w:rPr>
                <w:szCs w:val="24"/>
              </w:rPr>
              <w:t>в</w:t>
            </w:r>
            <w:r w:rsidRPr="007864EC">
              <w:rPr>
                <w:spacing w:val="-6"/>
                <w:szCs w:val="24"/>
              </w:rPr>
              <w:t xml:space="preserve"> </w:t>
            </w:r>
            <w:r w:rsidRPr="007864EC">
              <w:rPr>
                <w:szCs w:val="24"/>
              </w:rPr>
              <w:t>условиях</w:t>
            </w:r>
            <w:r w:rsidRPr="007864EC">
              <w:rPr>
                <w:spacing w:val="-5"/>
                <w:szCs w:val="24"/>
              </w:rPr>
              <w:t xml:space="preserve"> </w:t>
            </w:r>
            <w:r w:rsidRPr="007864EC">
              <w:rPr>
                <w:szCs w:val="24"/>
              </w:rPr>
              <w:t>совместной</w:t>
            </w:r>
            <w:r w:rsidRPr="007864EC">
              <w:rPr>
                <w:spacing w:val="-5"/>
                <w:szCs w:val="24"/>
              </w:rPr>
              <w:t xml:space="preserve"> </w:t>
            </w:r>
            <w:r w:rsidRPr="007864EC">
              <w:rPr>
                <w:spacing w:val="-2"/>
                <w:szCs w:val="24"/>
              </w:rPr>
              <w:t xml:space="preserve">деятельности; </w:t>
            </w:r>
            <w:r w:rsidRPr="007864EC">
              <w:rPr>
                <w:szCs w:val="24"/>
              </w:rPr>
              <w:t>принимать</w:t>
            </w:r>
            <w:r w:rsidRPr="007864EC">
              <w:rPr>
                <w:spacing w:val="-18"/>
                <w:szCs w:val="24"/>
              </w:rPr>
              <w:t xml:space="preserve"> </w:t>
            </w:r>
            <w:r w:rsidRPr="007864EC">
              <w:rPr>
                <w:szCs w:val="24"/>
              </w:rPr>
              <w:t>участие</w:t>
            </w:r>
            <w:r w:rsidRPr="007864EC">
              <w:rPr>
                <w:spacing w:val="-17"/>
                <w:szCs w:val="24"/>
              </w:rPr>
              <w:t xml:space="preserve"> </w:t>
            </w:r>
            <w:r w:rsidRPr="007864EC">
              <w:rPr>
                <w:szCs w:val="24"/>
              </w:rPr>
              <w:t>в</w:t>
            </w:r>
            <w:r w:rsidRPr="007864EC">
              <w:rPr>
                <w:spacing w:val="-18"/>
                <w:szCs w:val="24"/>
              </w:rPr>
              <w:t xml:space="preserve"> </w:t>
            </w:r>
            <w:r w:rsidRPr="007864EC">
              <w:rPr>
                <w:szCs w:val="24"/>
              </w:rPr>
              <w:t>коллективном</w:t>
            </w:r>
            <w:r w:rsidRPr="007864EC">
              <w:rPr>
                <w:spacing w:val="-17"/>
                <w:szCs w:val="24"/>
              </w:rPr>
              <w:t xml:space="preserve"> </w:t>
            </w:r>
            <w:r w:rsidRPr="007864EC">
              <w:rPr>
                <w:szCs w:val="24"/>
              </w:rPr>
              <w:t>диалоге,</w:t>
            </w:r>
            <w:r w:rsidRPr="007864EC">
              <w:rPr>
                <w:spacing w:val="-18"/>
                <w:szCs w:val="24"/>
              </w:rPr>
              <w:t xml:space="preserve"> </w:t>
            </w:r>
            <w:r w:rsidRPr="007864EC">
              <w:rPr>
                <w:szCs w:val="24"/>
              </w:rPr>
              <w:t>высказывать</w:t>
            </w:r>
            <w:r w:rsidRPr="007864EC">
              <w:rPr>
                <w:spacing w:val="-17"/>
                <w:szCs w:val="24"/>
              </w:rPr>
              <w:t xml:space="preserve"> </w:t>
            </w:r>
            <w:r w:rsidRPr="007864EC">
              <w:rPr>
                <w:szCs w:val="24"/>
              </w:rPr>
              <w:t>свое</w:t>
            </w:r>
            <w:r w:rsidRPr="007864EC">
              <w:rPr>
                <w:spacing w:val="-18"/>
                <w:szCs w:val="24"/>
              </w:rPr>
              <w:t xml:space="preserve"> </w:t>
            </w:r>
            <w:r w:rsidRPr="007864EC">
              <w:rPr>
                <w:szCs w:val="24"/>
              </w:rPr>
              <w:t>отношение к обсуждаемым вопросам</w:t>
            </w:r>
            <w:r w:rsidR="00942336" w:rsidRPr="007864EC">
              <w:rPr>
                <w:szCs w:val="24"/>
              </w:rPr>
              <w:t>.</w:t>
            </w:r>
          </w:p>
        </w:tc>
      </w:tr>
    </w:tbl>
    <w:p w:rsidR="00C25F8D" w:rsidRPr="007864EC" w:rsidRDefault="00C25F8D" w:rsidP="00F05E31">
      <w:pPr>
        <w:ind w:left="-284"/>
        <w:rPr>
          <w:sz w:val="24"/>
          <w:szCs w:val="24"/>
        </w:rPr>
      </w:pPr>
    </w:p>
    <w:sectPr w:rsidR="00C25F8D" w:rsidRPr="007864EC" w:rsidSect="00F05E3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6B"/>
    <w:rsid w:val="001123AD"/>
    <w:rsid w:val="007864EC"/>
    <w:rsid w:val="00942336"/>
    <w:rsid w:val="00C25F8D"/>
    <w:rsid w:val="00F05E31"/>
    <w:rsid w:val="00F71FC8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05E31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styleId="a3">
    <w:name w:val="Hyperlink"/>
    <w:link w:val="1"/>
    <w:rsid w:val="00F05E31"/>
    <w:rPr>
      <w:rFonts w:eastAsia="Times New Roman" w:cs="Times New Roman"/>
      <w:color w:val="000000"/>
      <w:szCs w:val="20"/>
      <w:lang w:eastAsia="ru-RU"/>
    </w:rPr>
  </w:style>
  <w:style w:type="paragraph" w:customStyle="1" w:styleId="Default">
    <w:name w:val="Default"/>
    <w:rsid w:val="00F05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rsid w:val="00F05E3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05E31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styleId="a3">
    <w:name w:val="Hyperlink"/>
    <w:link w:val="1"/>
    <w:rsid w:val="00F05E31"/>
    <w:rPr>
      <w:rFonts w:eastAsia="Times New Roman" w:cs="Times New Roman"/>
      <w:color w:val="000000"/>
      <w:szCs w:val="20"/>
      <w:lang w:eastAsia="ru-RU"/>
    </w:rPr>
  </w:style>
  <w:style w:type="paragraph" w:customStyle="1" w:styleId="Default">
    <w:name w:val="Default"/>
    <w:rsid w:val="00F05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rsid w:val="00F05E3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e8nHTjs3SaGHHw" TargetMode="External"/><Relationship Id="rId5" Type="http://schemas.openxmlformats.org/officeDocument/2006/relationships/hyperlink" Target="mailto:govorkova-ir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А. Сеничева</cp:lastModifiedBy>
  <cp:revision>7</cp:revision>
  <dcterms:created xsi:type="dcterms:W3CDTF">2022-09-20T08:43:00Z</dcterms:created>
  <dcterms:modified xsi:type="dcterms:W3CDTF">2022-09-20T23:21:00Z</dcterms:modified>
</cp:coreProperties>
</file>